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583EEF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4669DA40" w14:textId="77777777" w:rsidR="00583EEF" w:rsidRDefault="00583EEF" w:rsidP="00583EEF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583EEF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583EEF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EE2BECF" w14:textId="77777777" w:rsidR="00583EEF" w:rsidRDefault="00583EEF" w:rsidP="00583EEF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583EEF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583EEF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81D7AFD" w14:textId="77777777" w:rsidR="00583EEF" w:rsidRDefault="00583EEF" w:rsidP="00583EEF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7F58AE23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583EEF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583EEF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583EEF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583EEF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583EE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583EE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583EE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583EE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583EE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583EE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583EE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583EE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583EE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583EE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583EE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583EE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583EE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583EE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583EE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583EE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583EE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583EE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583EE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EAB393D" w14:textId="77777777" w:rsidR="007A2052" w:rsidRDefault="007A2052" w:rsidP="007A2052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4E0A40" w14:paraId="370D1CAE" w14:textId="77777777" w:rsidTr="00CA382B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CAC7"/>
            <w:textDirection w:val="btLr"/>
            <w:hideMark/>
          </w:tcPr>
          <w:p w14:paraId="6146A116" w14:textId="77777777" w:rsidR="004E0A40" w:rsidRDefault="004E0A40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6D9EAE25" w14:textId="77777777" w:rsidR="004E0A40" w:rsidRDefault="004E0A40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A49F"/>
            <w:hideMark/>
          </w:tcPr>
          <w:p w14:paraId="7B8BA385" w14:textId="535317A0" w:rsidR="004E0A40" w:rsidRDefault="004E0A4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Área de </w:t>
            </w:r>
            <w:r w:rsidR="00CA382B">
              <w:rPr>
                <w:rFonts w:ascii="Century Gothic" w:hAnsi="Century Gothic" w:cs="Century Gothic"/>
                <w:color w:val="000000"/>
              </w:rPr>
              <w:t>Cultura Empresarial y emprendedora</w:t>
            </w:r>
          </w:p>
        </w:tc>
      </w:tr>
      <w:tr w:rsidR="004E0A40" w14:paraId="3C717DF1" w14:textId="77777777" w:rsidTr="00CA382B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20054" w14:textId="77777777" w:rsidR="004E0A40" w:rsidRDefault="004E0A40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CAC7"/>
            <w:hideMark/>
          </w:tcPr>
          <w:p w14:paraId="06A34413" w14:textId="77777777" w:rsidR="004E0A40" w:rsidRDefault="004E0A40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CAC7"/>
            <w:hideMark/>
          </w:tcPr>
          <w:p w14:paraId="4077512A" w14:textId="77777777" w:rsidR="004E0A40" w:rsidRDefault="004E0A40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4E0A40" w14:paraId="57CDB323" w14:textId="77777777" w:rsidTr="00CA382B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95D8A" w14:textId="77777777" w:rsidR="004E0A40" w:rsidRDefault="004E0A40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672EA" w14:textId="77777777" w:rsidR="004E0A40" w:rsidRDefault="004E0A40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CAC7"/>
            <w:hideMark/>
          </w:tcPr>
          <w:p w14:paraId="5DF3578B" w14:textId="77777777" w:rsidR="004E0A40" w:rsidRDefault="004E0A40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CAC7"/>
            <w:hideMark/>
          </w:tcPr>
          <w:p w14:paraId="5B7255D9" w14:textId="77777777" w:rsidR="004E0A40" w:rsidRDefault="004E0A40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CAC7"/>
            <w:hideMark/>
          </w:tcPr>
          <w:p w14:paraId="4C544451" w14:textId="77777777" w:rsidR="004E0A40" w:rsidRDefault="004E0A40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CA382B" w14:paraId="1A91C5A4" w14:textId="77777777" w:rsidTr="00CA382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59403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095E2C25" w14:textId="77777777" w:rsidR="00CA382B" w:rsidRDefault="00CA382B" w:rsidP="00CA382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1DF"/>
            <w:hideMark/>
          </w:tcPr>
          <w:p w14:paraId="7CD04687" w14:textId="23ED9220" w:rsidR="00CA382B" w:rsidRDefault="00CA382B" w:rsidP="00CA382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Describir las cualidades y destrezas asociadas a la persona emprendedora analizando la importancia del emprendimiento y los requerimientos de las actividades empresariales.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15333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5D2EA6FF" w14:textId="77777777" w:rsidR="00CA382B" w:rsidRDefault="00CA382B" w:rsidP="00CA382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6241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61C96B83" w14:textId="77777777" w:rsidR="00CA382B" w:rsidRDefault="00CA382B" w:rsidP="00CA382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0232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072E697E" w14:textId="77777777" w:rsidR="00CA382B" w:rsidRDefault="00CA382B" w:rsidP="00CA382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A382B" w14:paraId="02F44FFA" w14:textId="77777777" w:rsidTr="00CA382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76938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6557E743" w14:textId="77777777" w:rsidR="00CA382B" w:rsidRDefault="00CA382B" w:rsidP="00CA382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1DF"/>
            <w:hideMark/>
          </w:tcPr>
          <w:p w14:paraId="784FE880" w14:textId="6C0B9ADB" w:rsidR="00CA382B" w:rsidRDefault="00CA382B" w:rsidP="00CA382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Ser capaz de definir las propias debilidades, las amenazas, las fortalezas y las oportunidades, afrontando los posibles fracasos y aceptándolos como parte de la experiencia vital, desarrollando un espíritu de lucha que le ayude a ser competitivo y llevar a cabo los proyectos que haya podido planificar.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4779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2C977DAC" w14:textId="77777777" w:rsidR="00CA382B" w:rsidRDefault="00CA382B" w:rsidP="00CA382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41188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4ABCFD09" w14:textId="77777777" w:rsidR="00CA382B" w:rsidRDefault="00CA382B" w:rsidP="00CA382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68313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4F441C08" w14:textId="77777777" w:rsidR="00CA382B" w:rsidRDefault="00CA382B" w:rsidP="00CA382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A382B" w14:paraId="12A7A108" w14:textId="77777777" w:rsidTr="00CA382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656570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71ACE0F7" w14:textId="77777777" w:rsidR="00CA382B" w:rsidRDefault="00CA382B" w:rsidP="00CA382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1DF"/>
            <w:hideMark/>
          </w:tcPr>
          <w:p w14:paraId="103F57F3" w14:textId="1440BD78" w:rsidR="00CA382B" w:rsidRDefault="00CA382B" w:rsidP="00CA382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Actuar como futuro trabajador o trabajadora, bien sea por cuenta ajena o por cuenta propia, conociendo los derechos y deberes de los trabajadores, valorando la acción del Estado y de la Seguridad Social en la protección de las personas </w:t>
            </w:r>
            <w:proofErr w:type="gramStart"/>
            <w:r w:rsidRPr="006548B4">
              <w:rPr>
                <w:color w:val="000000"/>
              </w:rPr>
              <w:t>empleadas</w:t>
            </w:r>
            <w:proofErr w:type="gramEnd"/>
            <w:r w:rsidRPr="006548B4">
              <w:rPr>
                <w:color w:val="000000"/>
              </w:rPr>
              <w:t xml:space="preserve"> así como comprendiendo la necesidad de protección de los riesgos laborales.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43291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691DC530" w14:textId="77777777" w:rsidR="00CA382B" w:rsidRDefault="00CA382B" w:rsidP="00CA382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66533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3622C051" w14:textId="77777777" w:rsidR="00CA382B" w:rsidRDefault="00CA382B" w:rsidP="00CA382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5875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6E38C342" w14:textId="77777777" w:rsidR="00CA382B" w:rsidRDefault="00CA382B" w:rsidP="00CA382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A382B" w14:paraId="72B23FA4" w14:textId="77777777" w:rsidTr="00CA382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6899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43D972AB" w14:textId="77777777" w:rsidR="00CA382B" w:rsidRDefault="00CA382B" w:rsidP="00CA382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1DF"/>
            <w:hideMark/>
          </w:tcPr>
          <w:p w14:paraId="0810DDE5" w14:textId="12B16C74" w:rsidR="00CA382B" w:rsidRDefault="00CA382B" w:rsidP="00CA382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Entender que la comunicación dentro de un grupo y dentro de las empresas es fundamental para cumplir con los objetivos previamente establecidos y que deben ser evaluados.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82126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0A1D5085" w14:textId="77777777" w:rsidR="00CA382B" w:rsidRDefault="00CA382B" w:rsidP="00CA382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85426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21A6A5E1" w14:textId="77777777" w:rsidR="00CA382B" w:rsidRDefault="00CA382B" w:rsidP="00CA382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32289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11367EFC" w14:textId="77777777" w:rsidR="00CA382B" w:rsidRDefault="00CA382B" w:rsidP="00CA382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A382B" w14:paraId="0764FA9C" w14:textId="77777777" w:rsidTr="00CA382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445547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3B407C53" w14:textId="77777777" w:rsidR="00CA382B" w:rsidRDefault="00CA382B" w:rsidP="00CA382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1DF"/>
            <w:hideMark/>
          </w:tcPr>
          <w:p w14:paraId="33EE5ED5" w14:textId="3B9A5909" w:rsidR="00CA382B" w:rsidRDefault="00CA382B" w:rsidP="00CA382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Conocer la función comercial y el proceso de </w:t>
            </w:r>
            <w:proofErr w:type="gramStart"/>
            <w:r w:rsidRPr="006548B4">
              <w:rPr>
                <w:color w:val="000000"/>
              </w:rPr>
              <w:t>compra-venta</w:t>
            </w:r>
            <w:proofErr w:type="gramEnd"/>
            <w:r w:rsidRPr="006548B4">
              <w:rPr>
                <w:color w:val="000000"/>
              </w:rPr>
              <w:t xml:space="preserve">, así como el de cobro-pago y ser capaz de llevarlo a cabo no solo por lo que respecta a la iniciativa emprendedora y empresarial, sino como parte de la cultura en una economía tanto como trabajador o trabajadora por cuenta ajena como por cuenta propia.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29455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5AB8F3AF" w14:textId="77777777" w:rsidR="00CA382B" w:rsidRDefault="00CA382B" w:rsidP="00CA382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90118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04696668" w14:textId="77777777" w:rsidR="00CA382B" w:rsidRDefault="00CA382B" w:rsidP="00CA382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80888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5A8A517C" w14:textId="77777777" w:rsidR="00CA382B" w:rsidRDefault="00CA382B" w:rsidP="00CA382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A382B" w14:paraId="1782909D" w14:textId="77777777" w:rsidTr="00CA382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28777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47EEF01D" w14:textId="77777777" w:rsidR="00CA382B" w:rsidRDefault="00CA382B" w:rsidP="00CA382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1DF"/>
            <w:hideMark/>
          </w:tcPr>
          <w:p w14:paraId="347E6047" w14:textId="2B567F45" w:rsidR="00CA382B" w:rsidRDefault="00CA382B" w:rsidP="00CA382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Familiarizarse con la contabilidad financiera como ciencia del registro y que ayuda al empresario o empresaria a obtener toda la información necesaria para tomar las distintas decisiones en cada momento y para cumplir con las obligaciones fiscales.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61456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6F40522A" w14:textId="77777777" w:rsidR="00CA382B" w:rsidRDefault="00CA382B" w:rsidP="00CA382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945039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119D1550" w14:textId="77777777" w:rsidR="00CA382B" w:rsidRDefault="00CA382B" w:rsidP="00CA382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19973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524761DF" w14:textId="77777777" w:rsidR="00CA382B" w:rsidRDefault="00CA382B" w:rsidP="00CA382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A382B" w14:paraId="664CB4F6" w14:textId="77777777" w:rsidTr="00CA382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04711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06F2A065" w14:textId="77777777" w:rsidR="00CA382B" w:rsidRDefault="00CA382B" w:rsidP="00CA382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1DF"/>
            <w:hideMark/>
          </w:tcPr>
          <w:p w14:paraId="24FFEF80" w14:textId="305D3B1B" w:rsidR="00CA382B" w:rsidRDefault="00CA382B" w:rsidP="00CA382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Crear un proyecto de empresa describiendo las características internas y su relación con el </w:t>
            </w:r>
            <w:proofErr w:type="gramStart"/>
            <w:r w:rsidRPr="006548B4">
              <w:rPr>
                <w:color w:val="000000"/>
              </w:rPr>
              <w:t>entorno</w:t>
            </w:r>
            <w:proofErr w:type="gramEnd"/>
            <w:r w:rsidRPr="006548B4">
              <w:rPr>
                <w:color w:val="000000"/>
              </w:rPr>
              <w:t xml:space="preserve"> así como su función social, identificando los elementos que constituyen su red logística como proveedores, clientes, sistemas de producción y comercialización y redes de almacenaje entre otros.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424250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0993CCCE" w14:textId="77777777" w:rsidR="00CA382B" w:rsidRDefault="00CA382B" w:rsidP="00CA382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89029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0624C35F" w14:textId="77777777" w:rsidR="00CA382B" w:rsidRDefault="00CA382B" w:rsidP="00CA382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27822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4B67C065" w14:textId="77777777" w:rsidR="00CA382B" w:rsidRDefault="00CA382B" w:rsidP="00CA382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A382B" w14:paraId="45F82200" w14:textId="77777777" w:rsidTr="00CA382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3071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27C72C24" w14:textId="77777777" w:rsidR="00CA382B" w:rsidRDefault="00CA382B" w:rsidP="00CA382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1DF"/>
            <w:hideMark/>
          </w:tcPr>
          <w:p w14:paraId="1EF534B3" w14:textId="03B147C4" w:rsidR="00CA382B" w:rsidRDefault="00CA382B" w:rsidP="00CA382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</w:t>
            </w:r>
            <w:r w:rsidRPr="006548B4">
              <w:rPr>
                <w:color w:val="000000"/>
              </w:rPr>
              <w:t xml:space="preserve">Elaborar las distintas partes del plan de empresa con talante reflexivo y teniendo en cuenta los múltiples factores que pueden influir en la creación y supervivencia de una empresa.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97549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3FF385C7" w14:textId="77777777" w:rsidR="00CA382B" w:rsidRDefault="00CA382B" w:rsidP="00CA382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208741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7C5FF975" w14:textId="77777777" w:rsidR="00CA382B" w:rsidRDefault="00CA382B" w:rsidP="00CA382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7928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08F1F95D" w14:textId="77777777" w:rsidR="00CA382B" w:rsidRDefault="00CA382B" w:rsidP="00CA382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3A04C64E" w14:textId="77777777" w:rsidR="007A2052" w:rsidRDefault="007A2052" w:rsidP="007A2052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FBA88F0" w14:textId="35CF8E9C" w:rsidR="00DB7F63" w:rsidRDefault="00DB7F6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9ECB0A" w14:textId="44E02CB4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71FC8C9" w14:textId="4966A73A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2A3E9B" w14:textId="0468CB33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3480A1E" w14:textId="3DB8E948" w:rsidR="004E0A40" w:rsidRDefault="004E0A4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9DA3476" w14:textId="431B93BE" w:rsidR="004E0A40" w:rsidRDefault="004E0A4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3FFCA0D" w14:textId="56F70906" w:rsidR="004E0A40" w:rsidRDefault="004E0A4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084E122" w14:textId="77777777" w:rsidR="007A2052" w:rsidRPr="0030142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6A7EADA" w14:textId="77777777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77777777" w:rsidR="00F939CF" w:rsidRPr="0060453C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6EEE7CC3" w:rsidR="004C1975" w:rsidRDefault="004C1975" w:rsidP="00583EEF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583EEF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583EEF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583EEF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583EEF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583EEF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583EEF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E0A40"/>
    <w:rsid w:val="004F66C2"/>
    <w:rsid w:val="00583EEF"/>
    <w:rsid w:val="00592E53"/>
    <w:rsid w:val="0059473B"/>
    <w:rsid w:val="005A0B88"/>
    <w:rsid w:val="005A78E9"/>
    <w:rsid w:val="005E65DB"/>
    <w:rsid w:val="005E70A5"/>
    <w:rsid w:val="005F08DF"/>
    <w:rsid w:val="0060453C"/>
    <w:rsid w:val="00610632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A2052"/>
    <w:rsid w:val="007F26E4"/>
    <w:rsid w:val="00850C45"/>
    <w:rsid w:val="008B4B63"/>
    <w:rsid w:val="008B72D2"/>
    <w:rsid w:val="00975021"/>
    <w:rsid w:val="0099430F"/>
    <w:rsid w:val="009C5FE0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A382B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D43C6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252513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252513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252513"/>
    <w:rsid w:val="00903B03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1662</Words>
  <Characters>9143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10784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3</cp:revision>
  <cp:lastPrinted>2020-06-18T16:12:00Z</cp:lastPrinted>
  <dcterms:created xsi:type="dcterms:W3CDTF">2022-01-02T10:33:00Z</dcterms:created>
  <dcterms:modified xsi:type="dcterms:W3CDTF">2022-01-12T13:03:00Z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