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324E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13D68E0A" w:rsidR="004C1975" w:rsidRDefault="00C324E8" w:rsidP="00C324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324E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87882C0" w14:textId="77777777" w:rsidR="00C324E8" w:rsidRDefault="00C324E8" w:rsidP="00C324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324E8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0F8CA0C" w14:textId="3E86EC1D" w:rsidR="00C324E8" w:rsidRDefault="004C1975" w:rsidP="00C324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324E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324E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636BED99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324E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324E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324E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324E8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324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D3942" w14:paraId="5C77DC73" w14:textId="77777777" w:rsidTr="009F7592">
        <w:tc>
          <w:tcPr>
            <w:tcW w:w="710" w:type="dxa"/>
            <w:vMerge w:val="restart"/>
            <w:shd w:val="clear" w:color="auto" w:fill="FFFFCC"/>
            <w:textDirection w:val="btLr"/>
          </w:tcPr>
          <w:p w14:paraId="15CA6C8A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11B29811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0B8084EB" w14:textId="77777777" w:rsidR="004D3942" w:rsidRPr="008B4B63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Matemáticas/ Matemáticas Académicas</w:t>
            </w:r>
          </w:p>
        </w:tc>
      </w:tr>
      <w:tr w:rsidR="004D3942" w14:paraId="71F8ACC8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7D5100A4" w14:textId="77777777" w:rsidR="004D3942" w:rsidRDefault="004D3942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27927DC1" w14:textId="77777777" w:rsidR="004D3942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39EF176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246280EC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D3942" w14:paraId="3A854E4D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6C0966B2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3FB5A630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36B54C17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6434E139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5BB143D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F0094E" w14:paraId="04DD80A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719B1B9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3C034" w14:textId="0A44E4C5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Expresar verbalmente y de forma razonada el proceso seguido en la resolución de un problema.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3B154FF" w14:textId="77777777" w:rsidR="00F0094E" w:rsidRPr="004F31D1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51686C4" w14:textId="77777777" w:rsidR="00F0094E" w:rsidRPr="004F31D1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C3CD5A9" w14:textId="77777777" w:rsidR="00F0094E" w:rsidRPr="004F31D1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5886D0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09E1CE1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6A7C7" w14:textId="10091942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Utilizar procesos de razonamiento y estrategias de resolución de problemas, realizando los cálculos necesarios y comprobando las soluciones obtenidas.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C1F2E12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3374BE6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B67647C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0C9C5BC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6EC193F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15EC0" w14:textId="481ABB96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Describir y analizar situaciones de cambio, para encontrar patrones, regularidades y leyes matemáticas, en contextos numéricos, geométricos, funcionales, estadísticos y probabilísticos, valorando su utilidad para hacer predicciones.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5ECD5EC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9D7A756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13B5798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6FC21CD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578C690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67F24" w14:textId="449B55B0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Profundizar en problemas resueltos planteando pequeñas variaciones en los datos, otras preguntas, otros contextos,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8287972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3C7DD70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586CF0F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3E8C681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4D9F66C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F4043" w14:textId="163325DE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Elaborar y presentar informes sobre el proceso, resultados y conclusiones obtenidas en los procesos de investigación.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1E11892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3783E6E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26FFCDF1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18CFF0F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B816C5B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6B587" w14:textId="434082D3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Desarrollar procesos de matematización en contextos de la realidad cotidiana (numéricos, geométricos, funcionales, estadísticos o probabilísticos) a partir de la identificación de problemas en situaciones problemáticas de la realidad.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B0EC70C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0F6EA61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B8A6EF8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31F1DE4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C5B2703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499A5" w14:textId="1CE7B5F1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Valorar la modelización matemática como un recurso para resolver problemas de la realidad cotidiana, evaluando la eficacia y limitaciones de los modelos utilizados o construidos.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5B73D02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1AC6F6A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F3AE863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192DA6B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6E8379C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A26E7" w14:textId="003B9780" w:rsidR="00F0094E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Desarrollar y cultivar las actitudes personales inherentes al quehacer matemático.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BA32D7B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E149F0D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826879F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7EE9CA5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760BC88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D53EC" w14:textId="092FBEC7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Superar bloqueos e inseguridades ante la resolución de situaciones desconocidas.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6F94625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404E93C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B747CF0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4C543ED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A05676A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D43AB" w14:textId="07B69165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Reflexionar sobre las decisiones tomadas, aprendiendo de ello para situaciones similares futuras.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0F9E21E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D64816D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3C5F4FC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18DB55A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6FB8908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4EA53" w14:textId="01F47AEB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Emplear las herramientas tecnológicas adecuadas, de forma autónoma, realizando cálculos numéricos, algebraicos o estadísticos, haciendo representaciones gráficas, recreando situaciones matemáticas mediante simulaciones o analizando con sentido crítico situaciones diversas que ayuden a la comprensión de conceptos matemáticos o a la resolución de problemas.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F5E33A4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BEFEAFB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E164ED6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6A1A217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1722025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7E690" w14:textId="1B1C4C8A" w:rsidR="00F0094E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Utilizar las tecnologías de la información y la comunicación de modo habitual en el proceso de aprendizaje, buscando, analizando y seleccionando información relevante en Internet o en otras fuentes, elaborando documentos propios, haciendo exposiciones y argumentaciones de </w:t>
            </w:r>
            <w:proofErr w:type="gramStart"/>
            <w:r w:rsidRPr="00C6067F">
              <w:rPr>
                <w:color w:val="000000"/>
              </w:rPr>
              <w:t>los mismos</w:t>
            </w:r>
            <w:proofErr w:type="gramEnd"/>
            <w:r w:rsidRPr="00C6067F">
              <w:rPr>
                <w:color w:val="000000"/>
              </w:rPr>
              <w:t xml:space="preserve"> y compartiendo estos en entornos apropiados para facilitar la interacción.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B64E1DB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839433D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7D539E1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7F80A05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7838D75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D67B32" w14:textId="27B0FB6E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Utilizar números naturales, enteros, fraccionarios, decimales y porcentajes sencillos, sus operaciones y propiedades para recoger, transformar e intercambiar información y resolver problemas relacionados con la vida diaria.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B41281F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DAD09DF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2609D54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636D3CB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493268F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AFB6A" w14:textId="4BAA7A1F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Desarrollar, en casos sencillos, la competencia en el uso de operaciones combinadas como síntesis de la secuencia de operaciones aritméticas, aplicando correctamente la jerarquía de las operaciones o estrategias de cálculo mental.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DCBE594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23330F7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70EA312B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3328E3B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0BF7A05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8F278" w14:textId="661BE092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Elegir la forma de cálculo apropiada (mental, escrita o con calculadora), usando diferentes estrategias que permitan simplificar las operaciones con números enteros, fracciones, decimales y porcentajes y estimando la coherencia y precisión de los resultados obtenidos.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E3AF215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665FFA6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20D4BFC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5F418D0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2B546F7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036E4" w14:textId="5683395F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Utilizar diferentes estrategias (empleo de tablas, obtención y uso de la constante de proporcionalidad, reducción a la unidad, etc.) para obtener elementos desconocidos en un problema a partir de otros conocidos en situaciones de la vida real en las que existan variaciones porcentuales y magnitudes directa o inversamente proporcionales.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EF69567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4CE82AF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1784D7D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760E3A3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0CD00FD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BDEE1" w14:textId="526E1E08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Analizar procesos numéricos cambiantes, identificando los patrones y leyes generales que los rigen, utilizando el lenguaje algebraico para expresarlos, comunicarlos y realizar predicciones sobre su comportamiento al modificar las variables, y operar con expresiones algebraicas.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391FFAE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30A9AEA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8E5E1A5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7BFE54A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ADCA142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320E5" w14:textId="65830C85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Utilizar el lenguaje algebraico para simbolizar y resolver problemas mediante el planteamiento de ecuaciones de primer, segundo grado y sistemas de ecuaciones, aplicando para su resolución métodos algebraicos o gráficos y contrastando los resultados obtenidos.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7B1A258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4ADE9CE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EEF4386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189C817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70276DD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6E136" w14:textId="6F844592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Reconocer el significado aritmético del Teorema de Pitágoras (cuadrados de números, ternas pitagóricas) y el significado geométrico (áreas de cuadrados construidos sobre los lados) y emplearlo para resolver problemas geométricos.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0B4AC829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EED83D1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8E6C83D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7870F2D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71E5EC8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7083A" w14:textId="406DEA86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Analizar e identificar figuras semejantes, calculando la escala o razón de semejanza y la razón entre longitudes, áreas y volúmenes de cuerpos semejantes.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B7396A7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C6748A0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015A18AA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0ECB35E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02228EF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9289F" w14:textId="53CAF384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Analizar distintos cuerpos geométricos (cubos, ortoedros, prismas, pirámides, cilindros, conos y esferas) e identificar sus elementos característicos (vértices, aristas, caras, desarrollos planos, secciones al cortar con planos, cuerpos obtenidos mediante secciones, simetrías, etc.).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DE846C2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2EF6900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459C0DD3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321F86A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4E018D1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4D65A" w14:textId="2BECEAD1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Resolver problemas que conlleven el cálculo de longitudes, superficies y volúmenes del mundo físico, utilizando propiedades, regularidades y relaciones de los poliedros.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4401F06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AF30B56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906BA23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4A09268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E7DF934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E2ABD" w14:textId="3AF921ED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Manejar las distintas formas de presentar una función: lenguaje habitual, tabla numérica, gráfica y ecuación, pasando de unas formas a otras y eligiendo la mejor de ellas en función del contexto.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1D4A6F67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BA0749F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5A6C60F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7ADFDEF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C181DA0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56462" w14:textId="02975E50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Comprender el concepto de función. Reconocer, interpretar y analizar las gráficas funcionales.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2F58D49A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7DE0D8FB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35F10880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55EB0BD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9792947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185B3" w14:textId="0409D50B" w:rsidR="00F0094E" w:rsidRPr="00A04BEA" w:rsidRDefault="00F0094E" w:rsidP="00F0094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Reconocer, representar y analizar las funciones lineales, utilizándolas para resolver problemas.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5EE2F612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44070CC5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5D81C18C" w14:textId="77777777" w:rsidR="00F0094E" w:rsidRDefault="00F0094E" w:rsidP="00F0094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25246B5D" w14:textId="77777777" w:rsidTr="00F0094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3796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F03113A" w14:textId="1E3CF0D3" w:rsidR="00F0094E" w:rsidRDefault="00F0094E" w:rsidP="00F0094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B8D834" w14:textId="0137A721" w:rsidR="00F0094E" w:rsidRPr="00C6067F" w:rsidRDefault="00F0094E" w:rsidP="00F0094E">
            <w:pPr>
              <w:jc w:val="both"/>
              <w:rPr>
                <w:color w:val="000000"/>
              </w:rPr>
            </w:pPr>
            <w:r w:rsidRPr="00C6067F">
              <w:rPr>
                <w:color w:val="000000"/>
              </w:rPr>
              <w:t xml:space="preserve">Formular preguntas adecuadas para conocer las características de interés de una población y recoger, organizar y presentar datos relevantes para responderlas, utilizando los métodos estadísticos apropiados y las herramientas adecuadas, organizando los datos en tablas y construyendo gráficas, calculando los parámetros relevantes para obtener conclusiones razonables a partir de los resultados obtenidos.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7194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bottom w:val="single" w:sz="4" w:space="0" w:color="auto"/>
                </w:tcBorders>
              </w:tcPr>
              <w:p w14:paraId="554B1FBA" w14:textId="23C1E643" w:rsidR="00F0094E" w:rsidRDefault="00F0094E" w:rsidP="00F0094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0019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3E0CFE6F" w14:textId="60AB4E49" w:rsidR="00F0094E" w:rsidRDefault="00F0094E" w:rsidP="00F0094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85475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1389B654" w14:textId="26E73E55" w:rsidR="00F0094E" w:rsidRDefault="00F0094E" w:rsidP="00F0094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0094E" w14:paraId="24425F7A" w14:textId="77777777" w:rsidTr="00F0094E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961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9616BCD" w14:textId="45261E39" w:rsidR="00F0094E" w:rsidRDefault="00F0094E" w:rsidP="00F0094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19787" w14:textId="21559DAB" w:rsidR="00F0094E" w:rsidRPr="00C6067F" w:rsidRDefault="00F0094E" w:rsidP="00F0094E">
            <w:pPr>
              <w:jc w:val="both"/>
              <w:rPr>
                <w:color w:val="000000"/>
              </w:rPr>
            </w:pPr>
            <w:r w:rsidRPr="00C6067F">
              <w:rPr>
                <w:color w:val="000000"/>
              </w:rPr>
              <w:t xml:space="preserve">Utilizar herramientas tecnológicas para organizar datos, generar </w:t>
            </w:r>
            <w:r w:rsidRPr="00C6067F">
              <w:rPr>
                <w:color w:val="000000"/>
              </w:rPr>
              <w:lastRenderedPageBreak/>
              <w:t xml:space="preserve">gráficas estadísticas, calcular los parámetros relevantes y comunicar los resultados obtenidos que respondan a las preguntas formuladas previamente sobre la situación estudiada.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5075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</w:tcBorders>
              </w:tcPr>
              <w:p w14:paraId="05CED9DB" w14:textId="2D0A1B0B" w:rsidR="00F0094E" w:rsidRDefault="00F0094E" w:rsidP="00F0094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1787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</w:tcPr>
              <w:p w14:paraId="6B8868CB" w14:textId="2D855A86" w:rsidR="00F0094E" w:rsidRDefault="00F0094E" w:rsidP="00F0094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483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</w:tcPr>
              <w:p w14:paraId="6B292376" w14:textId="6FEE9BA5" w:rsidR="00F0094E" w:rsidRDefault="00F0094E" w:rsidP="00F0094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2EF9A1B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F7D446" w14:textId="77777777" w:rsidR="00F0094E" w:rsidRPr="00301422" w:rsidRDefault="00F0094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2A9772CC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1BCF22" w14:textId="38E608B8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E94B9D" w14:textId="7006BEE4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D63095" w14:textId="2D12926E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8858AF" w14:textId="55BEF96E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73D238" w14:textId="68547F57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A61403" w14:textId="5A5A5DAD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C8A497" w14:textId="475F2087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76FB58F" w14:textId="0394F29D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2C2557" w14:textId="2CA125D7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357B87" w14:textId="47D0BC64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D813B5" w14:textId="5578D640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C04ABE" w14:textId="4700074E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252296" w14:textId="77777777" w:rsidR="00F0094E" w:rsidRDefault="00F0094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16ACB9DF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6370A2" w14:textId="30E4E1C7" w:rsidR="00F0094E" w:rsidRDefault="00F0094E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B64A8F" w14:textId="075743CB" w:rsidR="00F0094E" w:rsidRDefault="00F0094E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9D06F2E" w14:textId="0C46068A" w:rsidR="00F0094E" w:rsidRDefault="00F0094E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7592E7" w14:textId="3A919FA7" w:rsidR="00F0094E" w:rsidRDefault="00F0094E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FA6ADB2" w14:textId="77777777" w:rsidR="00F0094E" w:rsidRPr="0060453C" w:rsidRDefault="00F0094E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38627250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3C8293A" w14:textId="20E25876" w:rsidR="00F0094E" w:rsidRDefault="00F0094E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6857CC" w14:textId="77777777" w:rsidR="00F0094E" w:rsidRDefault="00F0094E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0BFCF80B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02C463B0" w14:textId="4331186D" w:rsidR="00F0094E" w:rsidRDefault="00F0094E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D82DDFF" w14:textId="308B6CA9" w:rsidR="00F0094E" w:rsidRDefault="00F0094E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FD44DE2" w14:textId="3EBCC3AC" w:rsidR="00F0094E" w:rsidRDefault="00F0094E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AAB7EF7" w14:textId="5032AFA2" w:rsidR="00F0094E" w:rsidRDefault="00F0094E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388B4E4" w14:textId="6E905CE7" w:rsidR="00F0094E" w:rsidRDefault="00F0094E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348EE19" w14:textId="0FE30961" w:rsidR="00F0094E" w:rsidRDefault="00F0094E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3EB8EFB" w14:textId="4ED8E443" w:rsidR="00F0094E" w:rsidRDefault="00F0094E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1B9B734" w14:textId="7CB63010" w:rsidR="00F0094E" w:rsidRDefault="00F0094E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45EBE7C" w14:textId="71BE91CE" w:rsidR="00F0094E" w:rsidRDefault="00F0094E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F0094E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C324E8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324E8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324E8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C324E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324E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C324E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E436D"/>
    <w:rsid w:val="00202B8D"/>
    <w:rsid w:val="00254BDB"/>
    <w:rsid w:val="002B0E3D"/>
    <w:rsid w:val="002D7CA8"/>
    <w:rsid w:val="00301422"/>
    <w:rsid w:val="00302AA4"/>
    <w:rsid w:val="00324D59"/>
    <w:rsid w:val="0036466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D103B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07A96"/>
    <w:rsid w:val="00947395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324E8"/>
    <w:rsid w:val="00C760A9"/>
    <w:rsid w:val="00C868DA"/>
    <w:rsid w:val="00C97D45"/>
    <w:rsid w:val="00CD0CF2"/>
    <w:rsid w:val="00CD5DDB"/>
    <w:rsid w:val="00CE3FFD"/>
    <w:rsid w:val="00CF7025"/>
    <w:rsid w:val="00D05F22"/>
    <w:rsid w:val="00D34F48"/>
    <w:rsid w:val="00D3637E"/>
    <w:rsid w:val="00DB1C1F"/>
    <w:rsid w:val="00DB7F63"/>
    <w:rsid w:val="00DF39FA"/>
    <w:rsid w:val="00ED43C6"/>
    <w:rsid w:val="00F0094E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643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643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434A8A"/>
    <w:rsid w:val="00903B03"/>
    <w:rsid w:val="00BC643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2269</Words>
  <Characters>12481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2022-01-02T18:33:00Z</dcterms:created>
  <dcterms:modified xsi:type="dcterms:W3CDTF">2022-01-12T11:14:00Z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