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04229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3892F64" w14:textId="77777777" w:rsidR="005519E1" w:rsidRDefault="005519E1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04229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EE8B42A" w14:textId="77777777" w:rsidR="005519E1" w:rsidRDefault="005519E1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04229A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7F54B48" w14:textId="77777777" w:rsidR="005519E1" w:rsidRDefault="005519E1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55DF4894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721945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721945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721945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721945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721945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721945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721945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721945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721945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721945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721945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721945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721945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721945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721945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721945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721945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721945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721945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721945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721945" w14:paraId="1C0DD838" w14:textId="77777777" w:rsidTr="00721945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5C253FCF" w14:textId="77777777" w:rsidR="00721945" w:rsidRDefault="0072194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04229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04229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04229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04229A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721945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721945" w:rsidRPr="007C1584" w14:paraId="4F17DF35" w14:textId="77777777" w:rsidTr="00721945">
        <w:tc>
          <w:tcPr>
            <w:tcW w:w="915" w:type="dxa"/>
            <w:shd w:val="clear" w:color="auto" w:fill="D6E3BC" w:themeFill="accent3" w:themeFillTint="66"/>
          </w:tcPr>
          <w:p w14:paraId="13A14C92" w14:textId="77777777" w:rsidR="00721945" w:rsidRDefault="0072194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2E034918" w14:textId="77777777" w:rsidR="00721945" w:rsidRDefault="0072194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04229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430E74CB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DB7F63" w14:paraId="65246D07" w14:textId="77777777" w:rsidTr="00397B5D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14:paraId="1E51F0DC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891EC7B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14:paraId="212A0C3E" w14:textId="63BB70D8" w:rsidR="00DB7F63" w:rsidRDefault="00DB7F6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Educación Física</w:t>
            </w:r>
            <w:r w:rsidR="00721945">
              <w:rPr>
                <w:rFonts w:ascii="Century Gothic" w:hAnsi="Century Gothic" w:cs="Century Gothic"/>
                <w:color w:val="000000"/>
              </w:rPr>
              <w:t xml:space="preserve"> – 1</w:t>
            </w:r>
            <w:r w:rsidR="007C48F9">
              <w:rPr>
                <w:rFonts w:ascii="Century Gothic" w:hAnsi="Century Gothic" w:cs="Century Gothic"/>
                <w:color w:val="000000"/>
              </w:rPr>
              <w:t xml:space="preserve"> Bach</w:t>
            </w:r>
          </w:p>
        </w:tc>
      </w:tr>
      <w:tr w:rsidR="00DB7F63" w14:paraId="26CD786D" w14:textId="77777777" w:rsidTr="00397B5D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A2D3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5AE47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9EA91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DB7F63" w14:paraId="0B79582E" w14:textId="77777777" w:rsidTr="00397B5D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A93E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797A" w14:textId="77777777" w:rsidR="00DB7F63" w:rsidRDefault="00DB7F63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573F21DF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C035F39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1868E72D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97B5D" w14:paraId="74B3DF24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66872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38A45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1D059053" w14:textId="462F54A8" w:rsidR="00397B5D" w:rsidRDefault="007C48F9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1.1. Planificar, elaborar y poner en práctica de manera autónoma un programa personal de actividad física, partiendo de la evaluación del estado inicial, dirigido a la mejora o al mantenimiento de la salud y la calidad de vida, aplicando los diferentes sistemas y métodos de desarrollo de las capacidades físicas implicadas, según las necesidades e intereses individuales y respetando la propia realidad e identidad corporal, evaluando los resultados obtenidos.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4313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97E7726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76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ADD316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95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E87A43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2C744DB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562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384706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7AD7D5EF" w14:textId="508C3CAC" w:rsidR="00397B5D" w:rsidRDefault="007C48F9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1.2. Incorporar de forma autónoma, y según sus preferencias personales, los procesos de activación corporal, autorregulación y dosificación del esfuerzo, alimentación saludable, educación postural y relajación e higiene durante la práctica de actividades motrices y el descanso adecuado, reflexionando sobre su relación con posibles estudios posteriores o futuros desempeños profesionales relacionados con los distintos campos de la actividad física, deporte y recreación. Todo ello, teniendo en cuenta la seguridad física y afectiva como aspecto importante.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7899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537217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8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F0BC4F1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707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8F554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2C76B0EF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64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A96B0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B7B29AF" w14:textId="05420F1C" w:rsidR="00397B5D" w:rsidRDefault="007C48F9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1.3. Conocer y aplicar de manera responsable y autónoma medidas específicas para la prevención de lesiones antes, durante y después de la actividad física, así como para la aplicación de primeros auxilios ante situaciones de emergencia o accidente, que permitan y faciliten posteriores intervenciones asistenciales, identificando las posibles transferencias que estos conocimientos tienen</w:t>
            </w:r>
            <w:r>
              <w:t xml:space="preserve"> </w:t>
            </w:r>
            <w:r>
              <w:t>al ámbito profesional y ocupacional.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4932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FADF0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9587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94A580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03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1FA12A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3C26CB45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593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06E912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CC32DDC" w14:textId="41B21603" w:rsidR="00397B5D" w:rsidRDefault="007C48F9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1.4. Actuar de forma crítica, comprometida y responsable ante los estereotipos sociales</w:t>
            </w:r>
            <w:r>
              <w:t xml:space="preserve"> </w:t>
            </w:r>
            <w:r>
              <w:t>asociados al ámbito de lo corporal y los comportamientos que pongan en riesgo la salud. Todo ello, aplicando con autonomía e independencia criterios científicos de validez, fiabilidad y objetividad a la información recibida.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709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6C2F63D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899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6D472B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1869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021A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F9014A0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13196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50EF3B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6F68A1E" w14:textId="63590246" w:rsidR="00397B5D" w:rsidRDefault="007C48F9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1.5. Emplear de manera autónoma aplicaciones y dispositivos digitales relacionados con la gestión de la actividad física, respetando la privacidad y las medidas básicas de seguridad vinculadas a la difusión pública de datos personales.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014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1D790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812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4B8594F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383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46F0C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C831C06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4959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74348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560F5F21" w14:textId="6A15BE09" w:rsidR="00397B5D" w:rsidRDefault="007C48F9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</w:t>
            </w:r>
            <w:r>
              <w:t>.1. Desarrollar proyectos motores de carácter individual, cooperativo o colaborativo, previo análisis de lo que le ofrecen tanto su centro escolar como las instituciones o entorno que les rodea, gestionando autónomamente cualquier imprevisto o situación que pueda ir surgiendo a lo largo del proceso de forma eficiente, creativa y ajustada a los objetivos que se pretendan alcanzar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2119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6C1512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6171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15308AD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210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80C7F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7F9773DE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77788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CD70A36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60AFB985" w14:textId="57AB3A68" w:rsidR="00397B5D" w:rsidRDefault="007C48F9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2.2. Solucionar de forma autónoma situaciones de oposición, colaboración o colaboración</w:t>
            </w:r>
            <w:r>
              <w:t xml:space="preserve">oposición en contextos deportivos o recreativos con fluidez, precisión, control y éxito, aplicando de manera automática procesos de percepción, decisión y ejecución en contextos reales o simulados de actuación y adaptando las estrategias a las condiciones cambiantes que se producen en la </w:t>
            </w:r>
            <w:r>
              <w:lastRenderedPageBreak/>
              <w:t>práctica.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317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06CFF8D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184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094B512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1008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3F315C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14418D63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9899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450BA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3DBDC42" w14:textId="641B568D" w:rsidR="00397B5D" w:rsidRDefault="007C48F9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2.3. Identificar, analizar de manera crítica y comprender los factores clave que condicionan la intervención de los componentes cualitativos y cuantitativos de la motricidad en la realización de gestos técnicos o situaciones</w:t>
            </w:r>
            <w:r>
              <w:t xml:space="preserve"> </w:t>
            </w:r>
            <w:r>
              <w:t>motrices variadas, identificando errores comunes y proponiendo soluciones a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9615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9D8F71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5307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B94B61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5942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31B957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2A84F08A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50976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D9C75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AC01252" w14:textId="6F78A9E7" w:rsidR="00397B5D" w:rsidRDefault="0004229A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3.1. Organizar y practicar diversas actividades motrices, valorando su potencial como posible salida profesional y analizando sus beneficios desde la perspectiva de la salud, el disfrute, la autosuperación y las posibilidades de interacción social, adoptando actitudes de interés, esfuerzo, liderazgo, empatía y asertividad al asumir y desempeñar distintos roles relacionados con ellas.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8B877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4D9ACFC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861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DCE32F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0E12062E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1708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0C9F52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448E7AE" w14:textId="01F13E3E" w:rsidR="00397B5D" w:rsidRDefault="0004229A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3.2. Cooperar o colaborar mostrando iniciativa durante el desarrollo de proyectos y representaciones motrices, solventando de forma coordinada cualquier imprevisto o situación que pueda ir surgiendo a lo largo del proceso.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6040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BECBE59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245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4F48C1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0614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0A6E7A9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47F100B2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7370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83C6A2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E683056" w14:textId="19FF1AB7" w:rsidR="00397B5D" w:rsidRDefault="0004229A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3.3. Establecer mecanismos de relación y entendimiento con el resto de participantes, teniendo en cuenta las aficiones, posibilidades y limitaciones, hábitos e intereses de sus compañeros y compañeras durante el desarrollo de diversas prácticas motrices con autonomía, haciendo uso efectivo de habilidades sociales de diálogo en la resolución de conflictos y respeto ante la diversidad, ya sea de género, afectivo-sexual, de origen nacional, étnico, socio-económica o de competencia motriz, y posicionándose activa, reflexiva y críticamente frente a los estereotipos, las actuaciones discriminatorias y la violencia, así como conocer las estrategias para la prevención, la detección precoz y el abordaje de las mismas.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413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E1313E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554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CEF7BC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3378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A6B784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3D9E8A31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0028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B4978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4225572E" w14:textId="4E6D0641" w:rsidR="00397B5D" w:rsidRDefault="0004229A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4.1. Comprender y contextualizar la influencia cultural y social de las manifestaciones motrices más relevantes en el panorama actual, analizando sus orígenes y su análisis crítico y comparativo entre su evolución actual y la expresada en las diversas culturas y a lo largo de los tiempos y rechazando aquellos componentes que no se ajusten a los valores de una sociedad abierta, inclusiva, diversa e igualitaria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09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D8E4A5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9874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C6C226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4663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212FDC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A4FA203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5354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285DE9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55A75A88" w14:textId="6965A20D" w:rsidR="00397B5D" w:rsidRDefault="0004229A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4.2. Crear y representar composiciones corporales individuales o colectivas, con y sin base musical, utilizando la música como recurso pedagógico didáctico y transmisor sociocultural, aplicando con precisión, idoneidad y coordinación escénica las técnicas expresivas más apropiadas a cada composición para representarlas ante sus compañeros y compañeras u otros miembros de la comunidad</w:t>
            </w:r>
            <w: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0387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048F7AA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7515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A51E99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500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37AD52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0EE49A86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0260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C07486D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E723054" w14:textId="41522E52" w:rsidR="00397B5D" w:rsidRDefault="0004229A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5.1. Promover, organizar y participar en actividades físico-deportivas en entornos urbanos, naturales terrestres o acuáticos,</w:t>
            </w:r>
            <w:r>
              <w:t xml:space="preserve"> </w:t>
            </w:r>
            <w:r>
              <w:t xml:space="preserve">interactuando con el entorno de manera sostenible, minimizando el impacto ambiental que estas puedan producir. Todo ello, reduciendo al máximo su huella ecológica y desarrollando actuaciones dirigidas a la conservación y mejora de las condiciones de los espacios en los que se desarrollen, demostrando una actitud activa en la conservación y mejora del </w:t>
            </w:r>
            <w:r>
              <w:lastRenderedPageBreak/>
              <w:t>medio natural y urbano.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634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DB4B8D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757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924F8E3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4824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A6CE6F2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1A70A83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541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08BA8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0E8C18F" w14:textId="736F691E" w:rsidR="00397B5D" w:rsidRDefault="0004229A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5.2. Practicar, participar y organizar</w:t>
            </w:r>
            <w:r>
              <w:t xml:space="preserve"> </w:t>
            </w:r>
            <w:r>
              <w:t>actividades físico-deportivas en el medio natural y urbano, asumiendo responsabilidades y aplicando normas de seguridad individuales y colectivas para prever y controlar los riesgos intrínsecos a la propia actividad derivados de la utilización de los equipamientos, el entorno o la propia actuación de los participantes.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944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C564FC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8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408F4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389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C5003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240B300B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77656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04B2213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D670E9D" w14:textId="38B60005" w:rsidR="00397B5D" w:rsidRDefault="00397B5D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2265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A8837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1428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CC82B53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507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32C061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CA35B34" w14:textId="51DABE12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BA88F0" w14:textId="77777777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38C7AF0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927CC1" w14:textId="11C8D075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F1D1E6" w14:textId="5B0E43A3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45B14F" w14:textId="05B00F86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5049C4" w14:textId="792AC5FB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FA2FF5" w14:textId="77777777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310EBAEC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D25BF63" w14:textId="77777777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4C2BEFA9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961729" w14:textId="350367E5" w:rsidR="00397B5D" w:rsidRDefault="00397B5D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EB59A86" w14:textId="77F5FAD1" w:rsidR="00397B5D" w:rsidRDefault="00397B5D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A41299" w14:textId="5B6A35FF" w:rsidR="00397B5D" w:rsidRDefault="00397B5D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4A65D3E" w14:textId="77777777" w:rsidR="00397B5D" w:rsidRPr="0060453C" w:rsidRDefault="00397B5D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lastRenderedPageBreak/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D53D2B0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3C68880" w14:textId="77777777" w:rsidR="00397B5D" w:rsidRDefault="00397B5D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548617A4" w14:textId="126F52D2" w:rsidR="00B53172" w:rsidRDefault="00B53172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C8FE3B" w14:textId="60CE0342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A5FF568" w14:textId="2E568F58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9C5E069" w14:textId="473EF3E3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1F19D7" w14:textId="252F26CC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F023D9" w14:textId="439BF71A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636DEC" w14:textId="6E7CC987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4C353B" w14:textId="3AA2F592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B3B36A" w14:textId="40F6A706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726FE3" w14:textId="77777777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bookmarkEnd w:id="0"/>
    <w:sectPr w:rsidR="00397B5D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04229A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04229A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04229A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04229A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04229A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04229A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197261">
    <w:abstractNumId w:val="0"/>
  </w:num>
  <w:num w:numId="2" w16cid:durableId="918901352">
    <w:abstractNumId w:val="8"/>
  </w:num>
  <w:num w:numId="3" w16cid:durableId="2001807899">
    <w:abstractNumId w:val="4"/>
  </w:num>
  <w:num w:numId="4" w16cid:durableId="1728264497">
    <w:abstractNumId w:val="3"/>
  </w:num>
  <w:num w:numId="5" w16cid:durableId="1876573537">
    <w:abstractNumId w:val="5"/>
  </w:num>
  <w:num w:numId="6" w16cid:durableId="2072578809">
    <w:abstractNumId w:val="7"/>
  </w:num>
  <w:num w:numId="7" w16cid:durableId="102872667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4229A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2AA4"/>
    <w:rsid w:val="00324D59"/>
    <w:rsid w:val="00397B5D"/>
    <w:rsid w:val="003A400C"/>
    <w:rsid w:val="003E4138"/>
    <w:rsid w:val="003F10A6"/>
    <w:rsid w:val="004015FA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519E1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C35F1"/>
    <w:rsid w:val="006E0199"/>
    <w:rsid w:val="006F62A9"/>
    <w:rsid w:val="006F7359"/>
    <w:rsid w:val="00713D2C"/>
    <w:rsid w:val="00721945"/>
    <w:rsid w:val="0074332D"/>
    <w:rsid w:val="007C48F9"/>
    <w:rsid w:val="007F26E4"/>
    <w:rsid w:val="00850C45"/>
    <w:rsid w:val="008B4B63"/>
    <w:rsid w:val="008B72D2"/>
    <w:rsid w:val="00975021"/>
    <w:rsid w:val="0099430F"/>
    <w:rsid w:val="009C5FE0"/>
    <w:rsid w:val="009F0D85"/>
    <w:rsid w:val="00A46FAD"/>
    <w:rsid w:val="00A9496D"/>
    <w:rsid w:val="00AD018C"/>
    <w:rsid w:val="00B53172"/>
    <w:rsid w:val="00B64538"/>
    <w:rsid w:val="00B6636C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744B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744B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3598C"/>
    <w:rsid w:val="00F7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2282</Words>
  <Characters>12557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2022-11-12T19:17:00Z</dcterms:created>
  <dcterms:modified xsi:type="dcterms:W3CDTF">2022-11-12T19:17:00Z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