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E52996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D0F3A9A" w14:textId="34BF77F0" w:rsidR="004C1975" w:rsidRDefault="00F05030" w:rsidP="00F0503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E52996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552B9B57" w14:textId="77777777" w:rsidR="00F05030" w:rsidRDefault="00F05030" w:rsidP="00F0503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F0503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E52996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0DDA43B1" w14:textId="683F5869" w:rsidR="00F05030" w:rsidRDefault="00F05030" w:rsidP="00F0503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096384DE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050F2D">
        <w:tc>
          <w:tcPr>
            <w:tcW w:w="291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050F2D">
        <w:trPr>
          <w:trHeight w:val="96"/>
        </w:trPr>
        <w:tc>
          <w:tcPr>
            <w:tcW w:w="2912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050F2D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050F2D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050F2D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050F2D">
        <w:trPr>
          <w:trHeight w:val="102"/>
        </w:trPr>
        <w:tc>
          <w:tcPr>
            <w:tcW w:w="2912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274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277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050F2D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050F2D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050F2D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050F2D">
        <w:tc>
          <w:tcPr>
            <w:tcW w:w="2345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195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568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050F2D">
        <w:tc>
          <w:tcPr>
            <w:tcW w:w="2345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195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568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355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050F2D">
        <w:tc>
          <w:tcPr>
            <w:tcW w:w="946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050F2D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050F2D">
        <w:trPr>
          <w:trHeight w:val="472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050F2D">
        <w:trPr>
          <w:trHeight w:val="420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CDCB4AF" w14:textId="77777777" w:rsidTr="00050F2D">
        <w:trPr>
          <w:trHeight w:val="41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050F2D">
        <w:trPr>
          <w:trHeight w:val="411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050F2D">
        <w:trPr>
          <w:trHeight w:val="41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050F2D">
        <w:trPr>
          <w:trHeight w:val="40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050F2D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  <w:tr w:rsidR="00050F2D" w14:paraId="125E2059" w14:textId="77777777" w:rsidTr="00050F2D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2D402F2A" w14:textId="77777777" w:rsidR="00050F2D" w:rsidRDefault="00050F2D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E52996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E52996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E52996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E52996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1F7B7D35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050F2D" w:rsidRPr="007C1584" w14:paraId="1A2648BB" w14:textId="77777777" w:rsidTr="00050F2D">
        <w:tc>
          <w:tcPr>
            <w:tcW w:w="915" w:type="dxa"/>
            <w:shd w:val="clear" w:color="auto" w:fill="D6E3BC" w:themeFill="accent3" w:themeFillTint="66"/>
          </w:tcPr>
          <w:p w14:paraId="02BA13B6" w14:textId="77777777" w:rsidR="00050F2D" w:rsidRDefault="00050F2D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936" w:type="dxa"/>
            <w:shd w:val="clear" w:color="auto" w:fill="D6E3BC" w:themeFill="accent3" w:themeFillTint="66"/>
          </w:tcPr>
          <w:p w14:paraId="3792E9F6" w14:textId="77777777" w:rsidR="00050F2D" w:rsidRDefault="00050F2D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E5299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E5299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E5299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E5299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E5299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E5299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E5299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E5299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E5299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E5299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E5299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E5299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E5299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E5299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E5299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E5299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E5299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E5299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E5299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14380F75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947395" w14:paraId="2C4705A4" w14:textId="77777777" w:rsidTr="003F1675">
        <w:tc>
          <w:tcPr>
            <w:tcW w:w="710" w:type="dxa"/>
            <w:vMerge w:val="restart"/>
            <w:shd w:val="clear" w:color="auto" w:fill="FFBDDE"/>
            <w:textDirection w:val="btLr"/>
          </w:tcPr>
          <w:p w14:paraId="5A6BF256" w14:textId="77777777" w:rsidR="00947395" w:rsidRDefault="00947395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7A3CAC79" w14:textId="77777777" w:rsidR="00947395" w:rsidRDefault="00947395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shd w:val="clear" w:color="auto" w:fill="FF99CC"/>
          </w:tcPr>
          <w:p w14:paraId="04B198FE" w14:textId="6EE71205" w:rsidR="00947395" w:rsidRPr="008B4B63" w:rsidRDefault="0094739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>Área de Lengua y Literatura</w:t>
            </w:r>
            <w:r w:rsidR="00E52996">
              <w:rPr>
                <w:rFonts w:ascii="Century Gothic" w:hAnsi="Century Gothic" w:cs="Century Gothic"/>
                <w:b/>
                <w:bCs/>
                <w:color w:val="000000"/>
              </w:rPr>
              <w:t xml:space="preserve"> – 1º ESO – ORATORIA Y DEBATE</w:t>
            </w:r>
          </w:p>
        </w:tc>
      </w:tr>
      <w:tr w:rsidR="00947395" w14:paraId="18812328" w14:textId="77777777" w:rsidTr="003F1675">
        <w:trPr>
          <w:trHeight w:val="157"/>
        </w:trPr>
        <w:tc>
          <w:tcPr>
            <w:tcW w:w="710" w:type="dxa"/>
            <w:vMerge/>
            <w:shd w:val="clear" w:color="auto" w:fill="FFBDDE"/>
          </w:tcPr>
          <w:p w14:paraId="3BB0355A" w14:textId="77777777" w:rsidR="00947395" w:rsidRDefault="0094739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shd w:val="clear" w:color="auto" w:fill="FFBDDE"/>
          </w:tcPr>
          <w:p w14:paraId="71FB9030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shd w:val="clear" w:color="auto" w:fill="FFBDDE"/>
          </w:tcPr>
          <w:p w14:paraId="5AD7811D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947395" w14:paraId="5731B166" w14:textId="77777777" w:rsidTr="003F1675">
        <w:trPr>
          <w:trHeight w:val="157"/>
        </w:trPr>
        <w:tc>
          <w:tcPr>
            <w:tcW w:w="710" w:type="dxa"/>
            <w:vMerge/>
            <w:shd w:val="clear" w:color="auto" w:fill="FFBDDE"/>
          </w:tcPr>
          <w:p w14:paraId="2D2E8568" w14:textId="77777777" w:rsidR="00947395" w:rsidRDefault="0094739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/>
            <w:shd w:val="clear" w:color="auto" w:fill="FFBDDE"/>
          </w:tcPr>
          <w:p w14:paraId="6CC0B262" w14:textId="77777777" w:rsidR="00947395" w:rsidRDefault="0094739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938" w:type="dxa"/>
            <w:shd w:val="clear" w:color="auto" w:fill="FFBDDE"/>
          </w:tcPr>
          <w:p w14:paraId="37883E02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shd w:val="clear" w:color="auto" w:fill="FFBDDE"/>
          </w:tcPr>
          <w:p w14:paraId="00BF957E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shd w:val="clear" w:color="auto" w:fill="FFBDDE"/>
          </w:tcPr>
          <w:p w14:paraId="50D6B02E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3F1675" w14:paraId="22F32692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7595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286F6F72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561336A3" w14:textId="3D93074E" w:rsidR="003F1675" w:rsidRPr="00A04BEA" w:rsidRDefault="00E52996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5299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1.1. Leer, comprender y escuchar discursos persuasivos sencillos de distinto tipo, identificando sus principales características, así como sus intenciones comunicativas.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125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3A23FD55" w14:textId="77777777" w:rsidR="003F1675" w:rsidRPr="004F31D1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235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11BA71DC" w14:textId="77777777" w:rsidR="003F1675" w:rsidRPr="004F31D1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396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38AEBF71" w14:textId="77777777" w:rsidR="003F1675" w:rsidRPr="004F31D1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72379061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7968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651B84AE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6BBDF8A6" w14:textId="7D6E6115" w:rsidR="003F1675" w:rsidRPr="00A04BEA" w:rsidRDefault="00E52996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5299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1.2. Identificar, valorar y utilizar los diferentes </w:t>
            </w:r>
            <w:proofErr w:type="gramStart"/>
            <w:r w:rsidRPr="00E5299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estilos argumentativos y producciones argumentativas</w:t>
            </w:r>
            <w:proofErr w:type="gramEnd"/>
            <w:r w:rsidRPr="00E5299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 utilizando un vocabulario específico y adecuado.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545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71F8F8A7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70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776824B6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608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715558A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1E92EDCC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2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58AAC79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2AB87494" w14:textId="5D715B60" w:rsidR="003F1675" w:rsidRPr="00A04BEA" w:rsidRDefault="00E52996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5299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1.3. Valorar y utilizar los elementos propios de la puesta en escena de los discursos persuasivos orales, adaptándose a la finalidad específica del discurso.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29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015D217E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2156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6CDA9C70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268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19B06156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62FC6AF7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3463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05B95E84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336B924B" w14:textId="520489A3" w:rsidR="003F1675" w:rsidRPr="00A04BEA" w:rsidRDefault="00E52996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5299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2.1. Elaborar un mensaje breve y claro que funcione como núcleo del discurso, la tesis.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36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40D824C2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6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3F06F454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865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08D809C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2ACFAFB7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597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08A064BE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0C458CCA" w14:textId="0BBBF1EF" w:rsidR="003F1675" w:rsidRPr="00A04BEA" w:rsidRDefault="00E52996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5299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2.2. Adaptar, crear y diseñar las características del discurso al contexto comunicativo.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4731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6336EAF6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8941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4CE0C771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34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66501F5A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38963E70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56222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7C94C828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72CFAE13" w14:textId="12B89C9A" w:rsidR="003F1675" w:rsidRPr="00A04BEA" w:rsidRDefault="00E52996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5299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2.3. Conocer y utilizar las diferentes estrategias para captar la atención de la audiencia y adaptar el discurso al contexto en el que se desarrolla la argumentación y al tiempo disponible para su ejecución.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679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2455FF5F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1232ABB8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21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3CF25AE8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2226A0EB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6233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76E62574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7637BA04" w14:textId="4AF76CCE" w:rsidR="003F1675" w:rsidRPr="00A04BEA" w:rsidRDefault="00E52996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5299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2.4. Identificar y utilizar adecuadamente las técnicas de documentación e investigación para plantear el discurso argumentativo.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678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52E8146D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7657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2C6485DF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4727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2770818C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35D2B021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179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3EF80EA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4D5791E8" w14:textId="20693E02" w:rsidR="003F1675" w:rsidRDefault="00E52996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5299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2.5. Seleccionar las ideas más adecuadas y organizadas en una estructura ordenada y eficaz, conociendo las diferentes opciones que proporcionan las estructuras textuales argumentativas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7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33855EAD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44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1E8DF42F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226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46DD60AD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05C7331A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21589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6EBBAF50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31417B49" w14:textId="6C1BF112" w:rsidR="003F1675" w:rsidRPr="00A04BEA" w:rsidRDefault="00E52996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5299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2.6. Realizar la argumentación del discurso, empleando los recursos propios de la argumentación con corrección lingüística, atendiendo a la coherencia y cohesión </w:t>
            </w:r>
            <w:proofErr w:type="gramStart"/>
            <w:r w:rsidRPr="00E5299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del mismo</w:t>
            </w:r>
            <w:proofErr w:type="gramEnd"/>
            <w:r w:rsidRPr="00E5299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y utilizando de forma adecuada y con propiedad las figuras retóricas propias de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E5299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la disciplina como analogías y metáforas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382376A9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78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438C14C0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706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7004DE0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548A757B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61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46001D86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0D79768C" w14:textId="287493F4" w:rsidR="003F1675" w:rsidRPr="00A04BEA" w:rsidRDefault="00E52996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5299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3.1. Desarrollar estrategias mnemotécnicas en el discurso persuasivo, memorizando los elementos clave, dejando espacio para la improvisación y la espontaneidad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191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07C59CAC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280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431834B9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1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12AB6691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3FB7829B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756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5EC9E159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01D7023B" w14:textId="71821FF6" w:rsidR="003F1675" w:rsidRPr="00A04BEA" w:rsidRDefault="00E52996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5299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3.2. Gestionar las emociones positivas y negativas para la exposición de las ideas y opiniones en público.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414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307D3E51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54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4FCC7BB3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01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72B25D70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41334B50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249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7E1A43F4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50ADEB10" w14:textId="2F2349B5" w:rsidR="003F1675" w:rsidRDefault="00E52996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5299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3.3. Pronunciar el discurso con corrección, claridad y expresividad, comprendiendo y empleando el lenguaje corporal para la puesta en escena como un código comunicativo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2425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3B1FB5B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25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4A8B9682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6244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6819CF51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74A0F6A4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34616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67DD23B0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29AEF8CC" w14:textId="42F07BAD" w:rsidR="003F1675" w:rsidRPr="00A04BEA" w:rsidRDefault="00E52996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5299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3.4. Usar de manera adecuada soportes técnicos para apoyar el discurso y mantener la atención del interlocutor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2130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388B6621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0952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56D9C66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8744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7B9DED2E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11895615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222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5E22F85F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7E9F4C05" w14:textId="7A0B6555" w:rsidR="003F1675" w:rsidRPr="00A04BEA" w:rsidRDefault="00E52996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5299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4.1. Usar la oratoria como instrumento ético para la construcción o aproximación a la verdad.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1165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40345128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195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321A3064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997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31BF4365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148435C8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748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5CB815AE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1D249AF1" w14:textId="59C8B4BB" w:rsidR="003F1675" w:rsidRPr="00A04BEA" w:rsidRDefault="00E52996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5299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4.2. Elaborar textos relacionados con diversos ámbitos de participación social, respetando las normas de convivencia y la búsqueda de la resolución pacífica de los conflictos.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269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2058C427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099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0869D347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409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5EDB0CBA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7CAFB25F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6035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2F0FF6F3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12819216" w14:textId="7AA2580F" w:rsidR="003F1675" w:rsidRPr="00A04BEA" w:rsidRDefault="00E52996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5299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4.3. Desenvolverse en las relaciones interpersonales gracias al uso cívico de la palabra.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7138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0FCE0640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5259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6DD277D3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97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3E4BCAC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764C5B26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13777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7B5AE48A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68FE700D" w14:textId="5019CB73" w:rsidR="003F1675" w:rsidRPr="00A04BEA" w:rsidRDefault="00E52996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5299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4.4. Utilizar de manera adecuada los elementos propios del lenguaje gestual que garanticen la atención del interlocutor.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5228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041D8E8C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030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7CF252F1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84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7764EFB1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70D533AA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5724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6A51B8C3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5C2A09B3" w14:textId="7472F76C" w:rsidR="003F1675" w:rsidRPr="00A04BEA" w:rsidRDefault="00E52996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5299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5.1. Participar activamente en debates escolares, identificando los diferentes tipos, conociendo, valorando y respetando las reglas de </w:t>
            </w:r>
            <w:r w:rsidRPr="00E5299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interacción, intervención y cortesía, manifestando sus opiniones y respetando las opiniones de los demás.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3656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53C2F157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751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78B18439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123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4D2A74F2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155FB5AB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97009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3E2BF319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3719E71D" w14:textId="72D9BEE2" w:rsidR="003F1675" w:rsidRPr="00A04BEA" w:rsidRDefault="00E52996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5299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5.2. Gestionar de manera apropiada los tiempos y espacios del debate académico, identificando los diferentes roles propios de este.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601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77C425FD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2246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3AF24EAD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5859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7CC10EBF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2C3E3426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27020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13C91367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23FA0553" w14:textId="6F037DA2" w:rsidR="003F1675" w:rsidRPr="00A04BEA" w:rsidRDefault="00E52996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5299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5.3. Conocer, valorar y disfrutar el debate como manifestación cultural y social de los pueblos.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4109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49AB0FC0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740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42882758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6694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7C5A38B3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6C22E030" w14:textId="10FF86EE" w:rsidR="004E0A40" w:rsidRDefault="004E0A4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084E122" w14:textId="341765F1" w:rsidR="007A205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AE8BC5" w14:textId="4334C767" w:rsidR="00E52996" w:rsidRDefault="00E52996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AD29528" w14:textId="77777777" w:rsidR="00E52996" w:rsidRPr="00301422" w:rsidRDefault="00E52996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784A8161" w14:textId="0B4C95FA" w:rsidR="005A208C" w:rsidRDefault="005A208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4223D70" w14:textId="009BAC36" w:rsidR="003F1675" w:rsidRDefault="003F167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F2A41C5" w14:textId="432A1E93" w:rsidR="003F1675" w:rsidRDefault="003F167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1E3C418" w14:textId="59E6ACA0" w:rsidR="003F1675" w:rsidRDefault="003F167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1796326" w14:textId="28DD674C" w:rsidR="003F1675" w:rsidRDefault="003F167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0D094D1" w14:textId="6CEA02D5" w:rsidR="003F1675" w:rsidRDefault="003F167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87B92EC" w14:textId="67C05727" w:rsidR="003F1675" w:rsidRDefault="003F167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8DC50D4" w14:textId="1715B0CE" w:rsidR="003F1675" w:rsidRDefault="003F167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62C95DE" w14:textId="5BB1038F" w:rsidR="003F1675" w:rsidRDefault="003F167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E27199" w14:textId="77777777" w:rsidR="00E52996" w:rsidRDefault="00E52996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7147564" w14:textId="77777777" w:rsidR="003F1675" w:rsidRDefault="003F167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EA0AFDE" w14:textId="15879A30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E32E24E" w14:textId="66E86F84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E0B1442" w14:textId="0A152B1B" w:rsidR="003F1675" w:rsidRDefault="003F1675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923597D" w14:textId="0C2CF079" w:rsidR="003F1675" w:rsidRDefault="003F1675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120030" w14:textId="549E0E0C" w:rsidR="003F1675" w:rsidRDefault="003F1675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E8DCFAE" w14:textId="31652093" w:rsidR="003F1675" w:rsidRDefault="003F1675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F9F837E" w14:textId="75843550" w:rsidR="003F1675" w:rsidRDefault="003F1675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C28E154" w14:textId="77777777" w:rsidR="003F1675" w:rsidRPr="0060453C" w:rsidRDefault="003F1675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59445B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36A0462E" w14:textId="3DB11493" w:rsidR="003F1675" w:rsidRDefault="003F16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4D6F1847" w14:textId="77777777" w:rsidR="003F1675" w:rsidRDefault="003F16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3601F6E" w14:textId="3A034392" w:rsidR="005A208C" w:rsidRDefault="004C19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2A440178" w14:textId="0DF932BC" w:rsidR="003F1675" w:rsidRDefault="003F16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2C1C1D7B" w14:textId="4DA3C097" w:rsidR="003F1675" w:rsidRDefault="003F16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E203095" w14:textId="53F481CB" w:rsidR="003F1675" w:rsidRDefault="003F16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66243564" w14:textId="162125B5" w:rsidR="003F1675" w:rsidRDefault="003F16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0B04535" w14:textId="555BBB6C" w:rsidR="003F1675" w:rsidRDefault="003F16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20EC7" w14:textId="0A6DBB64" w:rsidR="003F1675" w:rsidRDefault="003F16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2EBAAFAA" w14:textId="4AF1D969" w:rsidR="003F1675" w:rsidRDefault="003F16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3B2E6404" w14:textId="7DBFC33E" w:rsidR="003F1675" w:rsidRDefault="003F16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40B220E7" w14:textId="77777777" w:rsidR="003F1675" w:rsidRPr="00CD5DDB" w:rsidRDefault="003F16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bookmarkEnd w:id="0"/>
    <w:sectPr w:rsidR="003F1675" w:rsidRPr="00CD5DDB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E52996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E52996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E52996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E52996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E52996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E52996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6082193">
    <w:abstractNumId w:val="0"/>
  </w:num>
  <w:num w:numId="2" w16cid:durableId="837504751">
    <w:abstractNumId w:val="8"/>
  </w:num>
  <w:num w:numId="3" w16cid:durableId="326132429">
    <w:abstractNumId w:val="4"/>
  </w:num>
  <w:num w:numId="4" w16cid:durableId="489636565">
    <w:abstractNumId w:val="3"/>
  </w:num>
  <w:num w:numId="5" w16cid:durableId="471411308">
    <w:abstractNumId w:val="5"/>
  </w:num>
  <w:num w:numId="6" w16cid:durableId="908685461">
    <w:abstractNumId w:val="7"/>
  </w:num>
  <w:num w:numId="7" w16cid:durableId="1916743842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50F2D"/>
    <w:rsid w:val="000611F8"/>
    <w:rsid w:val="000616B2"/>
    <w:rsid w:val="00061D5A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1422"/>
    <w:rsid w:val="00302AA4"/>
    <w:rsid w:val="0032416F"/>
    <w:rsid w:val="00324D59"/>
    <w:rsid w:val="003A400C"/>
    <w:rsid w:val="003E4138"/>
    <w:rsid w:val="003F10A6"/>
    <w:rsid w:val="003F1675"/>
    <w:rsid w:val="00403036"/>
    <w:rsid w:val="00412D86"/>
    <w:rsid w:val="00414C1D"/>
    <w:rsid w:val="00450522"/>
    <w:rsid w:val="00473F83"/>
    <w:rsid w:val="00496605"/>
    <w:rsid w:val="004A3537"/>
    <w:rsid w:val="004A582D"/>
    <w:rsid w:val="004C1975"/>
    <w:rsid w:val="004D4E2D"/>
    <w:rsid w:val="004E0A40"/>
    <w:rsid w:val="004F66C2"/>
    <w:rsid w:val="00592E53"/>
    <w:rsid w:val="0059473B"/>
    <w:rsid w:val="005A0B88"/>
    <w:rsid w:val="005A208C"/>
    <w:rsid w:val="005A78E9"/>
    <w:rsid w:val="005E65DB"/>
    <w:rsid w:val="005E70A5"/>
    <w:rsid w:val="005F08DF"/>
    <w:rsid w:val="0060453C"/>
    <w:rsid w:val="00610632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A2052"/>
    <w:rsid w:val="007F26E4"/>
    <w:rsid w:val="00831484"/>
    <w:rsid w:val="00850C45"/>
    <w:rsid w:val="008B4B63"/>
    <w:rsid w:val="008B72D2"/>
    <w:rsid w:val="00947395"/>
    <w:rsid w:val="00975021"/>
    <w:rsid w:val="0099430F"/>
    <w:rsid w:val="009C5FE0"/>
    <w:rsid w:val="00A7544F"/>
    <w:rsid w:val="00A9496D"/>
    <w:rsid w:val="00AD018C"/>
    <w:rsid w:val="00B53172"/>
    <w:rsid w:val="00B64538"/>
    <w:rsid w:val="00BC4E79"/>
    <w:rsid w:val="00BE0E8D"/>
    <w:rsid w:val="00BE1765"/>
    <w:rsid w:val="00C03354"/>
    <w:rsid w:val="00C03462"/>
    <w:rsid w:val="00C324B6"/>
    <w:rsid w:val="00C868DA"/>
    <w:rsid w:val="00C97D45"/>
    <w:rsid w:val="00CD0CF2"/>
    <w:rsid w:val="00CD5DDB"/>
    <w:rsid w:val="00CE3FFD"/>
    <w:rsid w:val="00CF7025"/>
    <w:rsid w:val="00D34F48"/>
    <w:rsid w:val="00D3637E"/>
    <w:rsid w:val="00DB1C1F"/>
    <w:rsid w:val="00DB7F63"/>
    <w:rsid w:val="00DF39FA"/>
    <w:rsid w:val="00E52996"/>
    <w:rsid w:val="00ED43C6"/>
    <w:rsid w:val="00F011DD"/>
    <w:rsid w:val="00F05030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C05044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C05044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BD64B2"/>
    <w:rsid w:val="00C05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1821</Words>
  <Characters>10018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2022-11-13T18:56:00Z</dcterms:created>
  <dcterms:modified xsi:type="dcterms:W3CDTF">2022-11-13T18:56:00Z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