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BE472E"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2E808F6F" w14:textId="77777777" w:rsidR="00DA32AF" w:rsidRDefault="00DA32AF" w:rsidP="00DA32AF">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DA32AF">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BE472E"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5C7AA449" w14:textId="77777777" w:rsidR="00DA32AF" w:rsidRDefault="00DA32AF" w:rsidP="00DA32AF">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DA32AF">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BE472E"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4FC077EE" w14:textId="77777777" w:rsidR="00DA32AF" w:rsidRDefault="004C1975" w:rsidP="00DA32AF">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w:t>
            </w:r>
            <w:r w:rsidR="00DA32AF">
              <w:rPr>
                <w:rFonts w:ascii="Century Gothic" w:hAnsi="Century Gothic" w:cs="Century Gothic"/>
                <w:b/>
                <w:bCs/>
                <w:color w:val="000000"/>
                <w:sz w:val="20"/>
                <w:szCs w:val="20"/>
              </w:rPr>
              <w:t xml:space="preserve">Materia/s: </w:t>
            </w:r>
          </w:p>
          <w:p w14:paraId="70745A2C" w14:textId="25C5BD5B"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F53D60">
        <w:tc>
          <w:tcPr>
            <w:tcW w:w="2912"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551"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F53D60">
        <w:trPr>
          <w:trHeight w:val="96"/>
        </w:trPr>
        <w:tc>
          <w:tcPr>
            <w:tcW w:w="2912"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551"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F53D60">
        <w:trPr>
          <w:trHeight w:val="93"/>
        </w:trPr>
        <w:tc>
          <w:tcPr>
            <w:tcW w:w="2912"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551"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F53D60">
        <w:trPr>
          <w:trHeight w:val="93"/>
        </w:trPr>
        <w:tc>
          <w:tcPr>
            <w:tcW w:w="2912"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551"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F53D60">
        <w:trPr>
          <w:trHeight w:val="93"/>
        </w:trPr>
        <w:tc>
          <w:tcPr>
            <w:tcW w:w="2912"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551"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F53D60">
        <w:trPr>
          <w:trHeight w:val="102"/>
        </w:trPr>
        <w:tc>
          <w:tcPr>
            <w:tcW w:w="2912"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274"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277"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F53D60">
        <w:trPr>
          <w:trHeight w:val="102"/>
        </w:trPr>
        <w:tc>
          <w:tcPr>
            <w:tcW w:w="2912"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274"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277"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F53D60">
        <w:trPr>
          <w:trHeight w:val="102"/>
        </w:trPr>
        <w:tc>
          <w:tcPr>
            <w:tcW w:w="2912"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274"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277"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F53D60">
        <w:tc>
          <w:tcPr>
            <w:tcW w:w="946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F53D60">
        <w:tc>
          <w:tcPr>
            <w:tcW w:w="2345"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195"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568"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355"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F53D60">
        <w:tc>
          <w:tcPr>
            <w:tcW w:w="2345"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195"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568"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355"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F53D60">
        <w:tc>
          <w:tcPr>
            <w:tcW w:w="946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F53D60">
        <w:tc>
          <w:tcPr>
            <w:tcW w:w="946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F53D60">
        <w:trPr>
          <w:trHeight w:val="472"/>
        </w:trPr>
        <w:tc>
          <w:tcPr>
            <w:tcW w:w="946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F53D60">
        <w:trPr>
          <w:trHeight w:val="420"/>
        </w:trPr>
        <w:tc>
          <w:tcPr>
            <w:tcW w:w="946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CDCB4AF" w14:textId="77777777" w:rsidTr="00F53D60">
        <w:trPr>
          <w:trHeight w:val="418"/>
        </w:trPr>
        <w:tc>
          <w:tcPr>
            <w:tcW w:w="946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F53D60">
        <w:trPr>
          <w:trHeight w:val="411"/>
        </w:trPr>
        <w:tc>
          <w:tcPr>
            <w:tcW w:w="946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F53D60">
        <w:trPr>
          <w:trHeight w:val="416"/>
        </w:trPr>
        <w:tc>
          <w:tcPr>
            <w:tcW w:w="946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F53D60">
        <w:trPr>
          <w:trHeight w:val="408"/>
        </w:trPr>
        <w:tc>
          <w:tcPr>
            <w:tcW w:w="946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F53D60">
        <w:trPr>
          <w:trHeight w:val="336"/>
        </w:trPr>
        <w:tc>
          <w:tcPr>
            <w:tcW w:w="946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r w:rsidR="00F53D60" w14:paraId="069C2FB4" w14:textId="77777777" w:rsidTr="00F53D60">
        <w:trPr>
          <w:trHeight w:val="336"/>
        </w:trPr>
        <w:tc>
          <w:tcPr>
            <w:tcW w:w="9463" w:type="dxa"/>
            <w:gridSpan w:val="6"/>
            <w:tcBorders>
              <w:left w:val="single" w:sz="18" w:space="0" w:color="000000"/>
              <w:right w:val="single" w:sz="18" w:space="0" w:color="000000"/>
            </w:tcBorders>
            <w:shd w:val="clear" w:color="auto" w:fill="D6E3BC" w:themeFill="accent3" w:themeFillTint="66"/>
          </w:tcPr>
          <w:p w14:paraId="3182EBC8" w14:textId="77777777" w:rsidR="00F53D60" w:rsidRDefault="00F53D60" w:rsidP="009F7592">
            <w:pPr>
              <w:jc w:val="both"/>
              <w:rPr>
                <w:rFonts w:ascii="Century Gothic" w:hAnsi="Century Gothic" w:cs="Century Gothic"/>
                <w:b/>
                <w:bCs/>
                <w:color w:val="000000"/>
              </w:rPr>
            </w:pP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BE472E"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BE472E"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BE472E"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BE472E"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F53D60">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F53D60">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1F7B7D35" w14:textId="77777777" w:rsidTr="00F53D60">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F53D60">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F53D60">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F53D60">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F53D60">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F53D60">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F53D60">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F53D60">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F53D60" w:rsidRPr="007C1584" w14:paraId="33A5977B" w14:textId="77777777" w:rsidTr="00F53D60">
        <w:tc>
          <w:tcPr>
            <w:tcW w:w="915" w:type="dxa"/>
            <w:shd w:val="clear" w:color="auto" w:fill="D6E3BC" w:themeFill="accent3" w:themeFillTint="66"/>
          </w:tcPr>
          <w:p w14:paraId="437D58E7" w14:textId="77777777" w:rsidR="00F53D60" w:rsidRDefault="00F53D60" w:rsidP="009F7592">
            <w:pPr>
              <w:pStyle w:val="Prrafodelista"/>
              <w:spacing w:line="360" w:lineRule="auto"/>
              <w:jc w:val="both"/>
              <w:rPr>
                <w:rFonts w:ascii="Century Gothic" w:hAnsi="Century Gothic" w:cs="Century Gothic"/>
                <w:color w:val="000000"/>
              </w:rPr>
            </w:pPr>
          </w:p>
        </w:tc>
        <w:tc>
          <w:tcPr>
            <w:tcW w:w="7936" w:type="dxa"/>
            <w:shd w:val="clear" w:color="auto" w:fill="D6E3BC" w:themeFill="accent3" w:themeFillTint="66"/>
          </w:tcPr>
          <w:p w14:paraId="3AC85D07" w14:textId="77777777" w:rsidR="00F53D60" w:rsidRDefault="00F53D60" w:rsidP="009F7592">
            <w:pPr>
              <w:pStyle w:val="Prrafodelista"/>
              <w:spacing w:line="360" w:lineRule="auto"/>
              <w:jc w:val="both"/>
              <w:rPr>
                <w:rFonts w:ascii="Century Gothic" w:hAnsi="Century Gothic" w:cs="Century Gothic"/>
                <w:color w:val="000000"/>
              </w:rPr>
            </w:pP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BE472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BE472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BE472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BE472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BE472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BE472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BE472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BE472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14380F75"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4D3942" w14:paraId="5C77DC73" w14:textId="77777777" w:rsidTr="009F7592">
        <w:tc>
          <w:tcPr>
            <w:tcW w:w="710" w:type="dxa"/>
            <w:vMerge w:val="restart"/>
            <w:shd w:val="clear" w:color="auto" w:fill="FFFFCC"/>
            <w:textDirection w:val="btLr"/>
          </w:tcPr>
          <w:p w14:paraId="15CA6C8A" w14:textId="77777777" w:rsidR="004D3942" w:rsidRDefault="004D3942" w:rsidP="009F7592">
            <w:pPr>
              <w:ind w:left="113" w:right="113"/>
              <w:jc w:val="both"/>
              <w:rPr>
                <w:rFonts w:ascii="Century Gothic" w:hAnsi="Century Gothic" w:cs="Century Gothic"/>
                <w:color w:val="000000"/>
                <w:sz w:val="16"/>
                <w:szCs w:val="16"/>
              </w:rPr>
            </w:pPr>
            <w:r w:rsidRPr="004F31D1">
              <w:rPr>
                <w:rFonts w:ascii="Century Gothic" w:hAnsi="Century Gothic" w:cs="Century Gothic"/>
                <w:color w:val="000000"/>
                <w:sz w:val="16"/>
                <w:szCs w:val="16"/>
              </w:rPr>
              <w:lastRenderedPageBreak/>
              <w:t>Criterios</w:t>
            </w:r>
            <w:r>
              <w:rPr>
                <w:rFonts w:ascii="Century Gothic" w:hAnsi="Century Gothic" w:cs="Century Gothic"/>
                <w:color w:val="000000"/>
                <w:sz w:val="16"/>
                <w:szCs w:val="16"/>
              </w:rPr>
              <w:t xml:space="preserve"> a</w:t>
            </w:r>
          </w:p>
          <w:p w14:paraId="11B29811" w14:textId="77777777" w:rsidR="004D3942" w:rsidRDefault="004D3942"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shd w:val="clear" w:color="auto" w:fill="FFFF99"/>
          </w:tcPr>
          <w:p w14:paraId="0B8084EB" w14:textId="05980E9E" w:rsidR="004D3942" w:rsidRPr="008B4B63" w:rsidRDefault="004D3942" w:rsidP="009F7592">
            <w:pPr>
              <w:spacing w:line="360" w:lineRule="auto"/>
              <w:jc w:val="both"/>
              <w:rPr>
                <w:rFonts w:ascii="Century Gothic" w:hAnsi="Century Gothic" w:cs="Century Gothic"/>
                <w:b/>
                <w:bCs/>
                <w:color w:val="000000"/>
              </w:rPr>
            </w:pPr>
            <w:r w:rsidRPr="008B4B63">
              <w:rPr>
                <w:rFonts w:ascii="Century Gothic" w:hAnsi="Century Gothic" w:cs="Century Gothic"/>
                <w:b/>
                <w:bCs/>
                <w:color w:val="000000"/>
              </w:rPr>
              <w:t xml:space="preserve">Área de </w:t>
            </w:r>
            <w:r>
              <w:rPr>
                <w:rFonts w:ascii="Century Gothic" w:hAnsi="Century Gothic" w:cs="Century Gothic"/>
                <w:b/>
                <w:bCs/>
                <w:color w:val="000000"/>
              </w:rPr>
              <w:t>Matemáticas</w:t>
            </w:r>
            <w:r w:rsidR="00F53D60">
              <w:rPr>
                <w:rFonts w:ascii="Century Gothic" w:hAnsi="Century Gothic" w:cs="Century Gothic"/>
                <w:b/>
                <w:bCs/>
                <w:color w:val="000000"/>
              </w:rPr>
              <w:t xml:space="preserve"> – </w:t>
            </w:r>
            <w:r w:rsidR="0001363C">
              <w:rPr>
                <w:rFonts w:ascii="Century Gothic" w:hAnsi="Century Gothic" w:cs="Century Gothic"/>
                <w:b/>
                <w:bCs/>
                <w:color w:val="000000"/>
              </w:rPr>
              <w:t>3</w:t>
            </w:r>
            <w:r w:rsidR="00F53D60">
              <w:rPr>
                <w:rFonts w:ascii="Century Gothic" w:hAnsi="Century Gothic" w:cs="Century Gothic"/>
                <w:b/>
                <w:bCs/>
                <w:color w:val="000000"/>
              </w:rPr>
              <w:t>º ESO</w:t>
            </w:r>
          </w:p>
        </w:tc>
      </w:tr>
      <w:tr w:rsidR="004D3942" w14:paraId="71F8ACC8" w14:textId="77777777" w:rsidTr="009F7592">
        <w:trPr>
          <w:trHeight w:val="157"/>
        </w:trPr>
        <w:tc>
          <w:tcPr>
            <w:tcW w:w="710" w:type="dxa"/>
            <w:vMerge/>
            <w:shd w:val="clear" w:color="auto" w:fill="FFFFCC"/>
          </w:tcPr>
          <w:p w14:paraId="7D5100A4" w14:textId="77777777" w:rsidR="004D3942" w:rsidRDefault="004D3942" w:rsidP="009F7592">
            <w:pPr>
              <w:jc w:val="both"/>
              <w:rPr>
                <w:rFonts w:ascii="Century Gothic" w:hAnsi="Century Gothic" w:cs="Century Gothic"/>
                <w:color w:val="000000"/>
              </w:rPr>
            </w:pPr>
          </w:p>
        </w:tc>
        <w:tc>
          <w:tcPr>
            <w:tcW w:w="6046" w:type="dxa"/>
            <w:vMerge w:val="restart"/>
            <w:shd w:val="clear" w:color="auto" w:fill="FFFFCC"/>
          </w:tcPr>
          <w:p w14:paraId="27927DC1" w14:textId="77777777" w:rsidR="004D3942" w:rsidRDefault="004D3942" w:rsidP="009F7592">
            <w:pPr>
              <w:spacing w:line="360" w:lineRule="auto"/>
              <w:jc w:val="center"/>
              <w:rPr>
                <w:rFonts w:ascii="Century Gothic" w:hAnsi="Century Gothic" w:cs="Century Gothic"/>
                <w:b/>
                <w:bCs/>
                <w:color w:val="000000"/>
                <w:sz w:val="24"/>
                <w:szCs w:val="24"/>
              </w:rPr>
            </w:pPr>
          </w:p>
          <w:p w14:paraId="39EF176D" w14:textId="77777777" w:rsidR="004D3942" w:rsidRPr="004F31D1" w:rsidRDefault="004D3942" w:rsidP="009F7592">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sz w:val="24"/>
                <w:szCs w:val="24"/>
              </w:rPr>
              <w:t>CRITERIOS DE APRENDIZAJE</w:t>
            </w:r>
          </w:p>
        </w:tc>
        <w:tc>
          <w:tcPr>
            <w:tcW w:w="2815" w:type="dxa"/>
            <w:gridSpan w:val="3"/>
            <w:shd w:val="clear" w:color="auto" w:fill="FFFFCC"/>
          </w:tcPr>
          <w:p w14:paraId="246280EC" w14:textId="77777777" w:rsidR="004D3942" w:rsidRPr="004F31D1" w:rsidRDefault="004D3942" w:rsidP="009F7592">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rPr>
              <w:t>Criterios Alcanzados</w:t>
            </w:r>
          </w:p>
        </w:tc>
      </w:tr>
      <w:tr w:rsidR="004D3942" w14:paraId="3A854E4D" w14:textId="77777777" w:rsidTr="009F7592">
        <w:trPr>
          <w:trHeight w:val="157"/>
        </w:trPr>
        <w:tc>
          <w:tcPr>
            <w:tcW w:w="710" w:type="dxa"/>
            <w:vMerge/>
            <w:shd w:val="clear" w:color="auto" w:fill="FFFFCC"/>
          </w:tcPr>
          <w:p w14:paraId="6C0966B2" w14:textId="77777777" w:rsidR="004D3942" w:rsidRDefault="004D3942" w:rsidP="009F7592">
            <w:pPr>
              <w:spacing w:line="360" w:lineRule="auto"/>
              <w:jc w:val="both"/>
              <w:rPr>
                <w:rFonts w:ascii="Century Gothic" w:hAnsi="Century Gothic" w:cs="Century Gothic"/>
                <w:color w:val="000000"/>
              </w:rPr>
            </w:pPr>
          </w:p>
        </w:tc>
        <w:tc>
          <w:tcPr>
            <w:tcW w:w="6046" w:type="dxa"/>
            <w:vMerge/>
            <w:shd w:val="clear" w:color="auto" w:fill="FFFFCC"/>
          </w:tcPr>
          <w:p w14:paraId="3FB5A630" w14:textId="77777777" w:rsidR="004D3942" w:rsidRDefault="004D3942" w:rsidP="009F7592">
            <w:pPr>
              <w:spacing w:line="360" w:lineRule="auto"/>
              <w:jc w:val="both"/>
              <w:rPr>
                <w:rFonts w:ascii="Century Gothic" w:hAnsi="Century Gothic" w:cs="Century Gothic"/>
                <w:color w:val="000000"/>
              </w:rPr>
            </w:pPr>
          </w:p>
        </w:tc>
        <w:tc>
          <w:tcPr>
            <w:tcW w:w="938" w:type="dxa"/>
            <w:shd w:val="clear" w:color="auto" w:fill="FFFFCC"/>
          </w:tcPr>
          <w:p w14:paraId="36B54C17" w14:textId="77777777" w:rsidR="004D3942" w:rsidRPr="004F31D1" w:rsidRDefault="004D3942" w:rsidP="009F7592">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1 TRIMES</w:t>
            </w:r>
          </w:p>
        </w:tc>
        <w:tc>
          <w:tcPr>
            <w:tcW w:w="938" w:type="dxa"/>
            <w:shd w:val="clear" w:color="auto" w:fill="FFFFCC"/>
          </w:tcPr>
          <w:p w14:paraId="6434E139" w14:textId="77777777" w:rsidR="004D3942" w:rsidRPr="004F31D1" w:rsidRDefault="004D3942" w:rsidP="009F7592">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2 TRIMES</w:t>
            </w:r>
          </w:p>
        </w:tc>
        <w:tc>
          <w:tcPr>
            <w:tcW w:w="939" w:type="dxa"/>
            <w:shd w:val="clear" w:color="auto" w:fill="FFFFCC"/>
          </w:tcPr>
          <w:p w14:paraId="5BB143DD" w14:textId="77777777" w:rsidR="004D3942" w:rsidRPr="004F31D1" w:rsidRDefault="004D3942" w:rsidP="009F7592">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3 TRIMES</w:t>
            </w:r>
          </w:p>
        </w:tc>
      </w:tr>
      <w:tr w:rsidR="003C2260" w14:paraId="04DD80AD" w14:textId="77777777" w:rsidTr="0001363C">
        <w:trPr>
          <w:trHeight w:val="157"/>
        </w:trPr>
        <w:sdt>
          <w:sdtPr>
            <w:rPr>
              <w:rFonts w:ascii="Century Gothic" w:hAnsi="Century Gothic" w:cs="Century Gothic"/>
              <w:color w:val="000000"/>
            </w:rPr>
            <w:id w:val="307595385"/>
            <w14:checkbox>
              <w14:checked w14:val="0"/>
              <w14:checkedState w14:val="2612" w14:font="MS Gothic"/>
              <w14:uncheckedState w14:val="2610" w14:font="MS Gothic"/>
            </w14:checkbox>
          </w:sdtPr>
          <w:sdtEndPr/>
          <w:sdtContent>
            <w:tc>
              <w:tcPr>
                <w:tcW w:w="710" w:type="dxa"/>
                <w:shd w:val="clear" w:color="auto" w:fill="FBFCEA"/>
              </w:tcPr>
              <w:p w14:paraId="2719B1B9"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FBFCEA"/>
          </w:tcPr>
          <w:p w14:paraId="1FC3C034" w14:textId="497C7F4B" w:rsidR="003C2260" w:rsidRPr="00A04BEA" w:rsidRDefault="00CC6C6B" w:rsidP="003C2260">
            <w:pPr>
              <w:jc w:val="both"/>
              <w:rPr>
                <w:rFonts w:asciiTheme="minorHAnsi" w:hAnsiTheme="minorHAnsi" w:cstheme="minorHAnsi"/>
                <w:color w:val="000000"/>
                <w:sz w:val="20"/>
                <w:szCs w:val="20"/>
              </w:rPr>
            </w:pPr>
            <w:r>
              <w:t>1.1. Interpretar problemas matemáticos complejos, organizando y analizando los datos, estableciendo las relaciones entre ellos y comprendiendo las preguntas formuladas.</w:t>
            </w:r>
          </w:p>
        </w:tc>
        <w:sdt>
          <w:sdtPr>
            <w:rPr>
              <w:rFonts w:ascii="Century Gothic" w:hAnsi="Century Gothic" w:cs="Century Gothic"/>
              <w:b/>
              <w:bCs/>
              <w:color w:val="000000"/>
              <w:sz w:val="20"/>
              <w:szCs w:val="20"/>
            </w:rPr>
            <w:id w:val="791254187"/>
            <w14:checkbox>
              <w14:checked w14:val="0"/>
              <w14:checkedState w14:val="2612" w14:font="MS Gothic"/>
              <w14:uncheckedState w14:val="2610" w14:font="MS Gothic"/>
            </w14:checkbox>
          </w:sdtPr>
          <w:sdtEndPr/>
          <w:sdtContent>
            <w:tc>
              <w:tcPr>
                <w:tcW w:w="938" w:type="dxa"/>
                <w:shd w:val="clear" w:color="auto" w:fill="FBFCEA"/>
              </w:tcPr>
              <w:p w14:paraId="33B154FF" w14:textId="77777777" w:rsidR="003C2260" w:rsidRPr="004F31D1"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2354225"/>
            <w14:checkbox>
              <w14:checked w14:val="0"/>
              <w14:checkedState w14:val="2612" w14:font="MS Gothic"/>
              <w14:uncheckedState w14:val="2610" w14:font="MS Gothic"/>
            </w14:checkbox>
          </w:sdtPr>
          <w:sdtEndPr/>
          <w:sdtContent>
            <w:tc>
              <w:tcPr>
                <w:tcW w:w="938" w:type="dxa"/>
                <w:shd w:val="clear" w:color="auto" w:fill="FBFCEA"/>
              </w:tcPr>
              <w:p w14:paraId="351686C4" w14:textId="77777777" w:rsidR="003C2260" w:rsidRPr="004F31D1"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89396070"/>
            <w14:checkbox>
              <w14:checked w14:val="0"/>
              <w14:checkedState w14:val="2612" w14:font="MS Gothic"/>
              <w14:uncheckedState w14:val="2610" w14:font="MS Gothic"/>
            </w14:checkbox>
          </w:sdtPr>
          <w:sdtEndPr/>
          <w:sdtContent>
            <w:tc>
              <w:tcPr>
                <w:tcW w:w="939" w:type="dxa"/>
                <w:shd w:val="clear" w:color="auto" w:fill="FBFCEA"/>
              </w:tcPr>
              <w:p w14:paraId="3C3CD5A9" w14:textId="77777777" w:rsidR="003C2260" w:rsidRPr="004F31D1"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5886D026" w14:textId="77777777" w:rsidTr="0001363C">
        <w:trPr>
          <w:trHeight w:val="157"/>
        </w:trPr>
        <w:sdt>
          <w:sdtPr>
            <w:rPr>
              <w:rFonts w:ascii="Century Gothic" w:hAnsi="Century Gothic" w:cs="Century Gothic"/>
              <w:color w:val="000000"/>
            </w:rPr>
            <w:id w:val="-579684556"/>
            <w14:checkbox>
              <w14:checked w14:val="0"/>
              <w14:checkedState w14:val="2612" w14:font="MS Gothic"/>
              <w14:uncheckedState w14:val="2610" w14:font="MS Gothic"/>
            </w14:checkbox>
          </w:sdtPr>
          <w:sdtEndPr/>
          <w:sdtContent>
            <w:tc>
              <w:tcPr>
                <w:tcW w:w="710" w:type="dxa"/>
                <w:shd w:val="clear" w:color="auto" w:fill="FBFCEA"/>
              </w:tcPr>
              <w:p w14:paraId="409E1CE1"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0CC6A7C7" w14:textId="362C1AAB" w:rsidR="003C2260" w:rsidRPr="00A04BEA" w:rsidRDefault="00CC6C6B" w:rsidP="003C2260">
            <w:pPr>
              <w:jc w:val="both"/>
              <w:rPr>
                <w:rFonts w:asciiTheme="minorHAnsi" w:hAnsiTheme="minorHAnsi" w:cstheme="minorHAnsi"/>
                <w:color w:val="000000"/>
                <w:sz w:val="20"/>
                <w:szCs w:val="20"/>
              </w:rPr>
            </w:pPr>
            <w:r>
              <w:t>1.2. Aplicar, en problemas de la vida cotidiana y propios de las matemáticas, herramientas y estrategias apropiadas como pueden ser la analogía con otros problemas, la resolución de manera inversa (ir hacia atrás), la descomposición en problemas más sencillos, el tanteo, la estimación, el ensayo y error o la búsqueda de patrones, etc., que contribuyan a la resolución de problemas en situaciones de diversa complejidad.</w:t>
            </w:r>
          </w:p>
        </w:tc>
        <w:sdt>
          <w:sdtPr>
            <w:rPr>
              <w:rFonts w:ascii="Century Gothic" w:hAnsi="Century Gothic" w:cs="Century Gothic"/>
              <w:b/>
              <w:bCs/>
              <w:color w:val="000000"/>
              <w:sz w:val="20"/>
              <w:szCs w:val="20"/>
            </w:rPr>
            <w:id w:val="345452689"/>
            <w14:checkbox>
              <w14:checked w14:val="0"/>
              <w14:checkedState w14:val="2612" w14:font="MS Gothic"/>
              <w14:uncheckedState w14:val="2610" w14:font="MS Gothic"/>
            </w14:checkbox>
          </w:sdtPr>
          <w:sdtEndPr/>
          <w:sdtContent>
            <w:tc>
              <w:tcPr>
                <w:tcW w:w="938" w:type="dxa"/>
                <w:shd w:val="clear" w:color="auto" w:fill="FBFCEA"/>
              </w:tcPr>
              <w:p w14:paraId="3C1F2E12"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23700078"/>
            <w14:checkbox>
              <w14:checked w14:val="0"/>
              <w14:checkedState w14:val="2612" w14:font="MS Gothic"/>
              <w14:uncheckedState w14:val="2610" w14:font="MS Gothic"/>
            </w14:checkbox>
          </w:sdtPr>
          <w:sdtEndPr/>
          <w:sdtContent>
            <w:tc>
              <w:tcPr>
                <w:tcW w:w="938" w:type="dxa"/>
                <w:shd w:val="clear" w:color="auto" w:fill="FBFCEA"/>
              </w:tcPr>
              <w:p w14:paraId="13374BE6"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1608870"/>
            <w14:checkbox>
              <w14:checked w14:val="0"/>
              <w14:checkedState w14:val="2612" w14:font="MS Gothic"/>
              <w14:uncheckedState w14:val="2610" w14:font="MS Gothic"/>
            </w14:checkbox>
          </w:sdtPr>
          <w:sdtEndPr/>
          <w:sdtContent>
            <w:tc>
              <w:tcPr>
                <w:tcW w:w="939" w:type="dxa"/>
                <w:shd w:val="clear" w:color="auto" w:fill="FBFCEA"/>
              </w:tcPr>
              <w:p w14:paraId="4B67647C"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0C9C5BC2" w14:textId="77777777" w:rsidTr="0001363C">
        <w:trPr>
          <w:trHeight w:val="157"/>
        </w:trPr>
        <w:sdt>
          <w:sdtPr>
            <w:rPr>
              <w:rFonts w:ascii="Century Gothic" w:hAnsi="Century Gothic" w:cs="Century Gothic"/>
              <w:color w:val="000000"/>
            </w:rPr>
            <w:id w:val="9420760"/>
            <w14:checkbox>
              <w14:checked w14:val="0"/>
              <w14:checkedState w14:val="2612" w14:font="MS Gothic"/>
              <w14:uncheckedState w14:val="2610" w14:font="MS Gothic"/>
            </w14:checkbox>
          </w:sdtPr>
          <w:sdtEndPr/>
          <w:sdtContent>
            <w:tc>
              <w:tcPr>
                <w:tcW w:w="710" w:type="dxa"/>
                <w:shd w:val="clear" w:color="auto" w:fill="FBFCEA"/>
              </w:tcPr>
              <w:p w14:paraId="46EC193F"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6A915EC0" w14:textId="50C8D36E" w:rsidR="003C2260" w:rsidRPr="00A04BEA" w:rsidRDefault="00CC6C6B" w:rsidP="003C2260">
            <w:pPr>
              <w:jc w:val="both"/>
              <w:rPr>
                <w:rFonts w:asciiTheme="minorHAnsi" w:hAnsiTheme="minorHAnsi" w:cstheme="minorHAnsi"/>
                <w:color w:val="000000"/>
                <w:sz w:val="20"/>
                <w:szCs w:val="20"/>
              </w:rPr>
            </w:pPr>
            <w:r>
              <w:t>1.3. Obtener las soluciones matemáticas en problemas de diversa complejidad, activando los conocimientos, utilizando las herramientas tecnológicas necesarias y, valorando e interpretando los resultados, aceptando el error como parte del proceso.</w:t>
            </w:r>
          </w:p>
        </w:tc>
        <w:sdt>
          <w:sdtPr>
            <w:rPr>
              <w:rFonts w:ascii="Century Gothic" w:hAnsi="Century Gothic" w:cs="Century Gothic"/>
              <w:b/>
              <w:bCs/>
              <w:color w:val="000000"/>
              <w:sz w:val="20"/>
              <w:szCs w:val="20"/>
            </w:rPr>
            <w:id w:val="-79529679"/>
            <w14:checkbox>
              <w14:checked w14:val="0"/>
              <w14:checkedState w14:val="2612" w14:font="MS Gothic"/>
              <w14:uncheckedState w14:val="2610" w14:font="MS Gothic"/>
            </w14:checkbox>
          </w:sdtPr>
          <w:sdtEndPr/>
          <w:sdtContent>
            <w:tc>
              <w:tcPr>
                <w:tcW w:w="938" w:type="dxa"/>
                <w:shd w:val="clear" w:color="auto" w:fill="FBFCEA"/>
              </w:tcPr>
              <w:p w14:paraId="65ECD5EC"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02156117"/>
            <w14:checkbox>
              <w14:checked w14:val="0"/>
              <w14:checkedState w14:val="2612" w14:font="MS Gothic"/>
              <w14:uncheckedState w14:val="2610" w14:font="MS Gothic"/>
            </w14:checkbox>
          </w:sdtPr>
          <w:sdtEndPr/>
          <w:sdtContent>
            <w:tc>
              <w:tcPr>
                <w:tcW w:w="938" w:type="dxa"/>
                <w:shd w:val="clear" w:color="auto" w:fill="FBFCEA"/>
              </w:tcPr>
              <w:p w14:paraId="49D7A756"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82689544"/>
            <w14:checkbox>
              <w14:checked w14:val="0"/>
              <w14:checkedState w14:val="2612" w14:font="MS Gothic"/>
              <w14:uncheckedState w14:val="2610" w14:font="MS Gothic"/>
            </w14:checkbox>
          </w:sdtPr>
          <w:sdtEndPr/>
          <w:sdtContent>
            <w:tc>
              <w:tcPr>
                <w:tcW w:w="939" w:type="dxa"/>
                <w:shd w:val="clear" w:color="auto" w:fill="FBFCEA"/>
              </w:tcPr>
              <w:p w14:paraId="713B5798"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6FC21CDB" w14:textId="77777777" w:rsidTr="0001363C">
        <w:trPr>
          <w:trHeight w:val="157"/>
        </w:trPr>
        <w:sdt>
          <w:sdtPr>
            <w:rPr>
              <w:rFonts w:ascii="Century Gothic" w:hAnsi="Century Gothic" w:cs="Century Gothic"/>
              <w:color w:val="000000"/>
            </w:rPr>
            <w:id w:val="1834639741"/>
            <w14:checkbox>
              <w14:checked w14:val="0"/>
              <w14:checkedState w14:val="2612" w14:font="MS Gothic"/>
              <w14:uncheckedState w14:val="2610" w14:font="MS Gothic"/>
            </w14:checkbox>
          </w:sdtPr>
          <w:sdtEndPr/>
          <w:sdtContent>
            <w:tc>
              <w:tcPr>
                <w:tcW w:w="710" w:type="dxa"/>
                <w:shd w:val="clear" w:color="auto" w:fill="FBFCEA"/>
              </w:tcPr>
              <w:p w14:paraId="6578C690"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65667F24" w14:textId="74FC8CFB" w:rsidR="003C2260" w:rsidRPr="00A04BEA" w:rsidRDefault="00CC6C6B" w:rsidP="003C2260">
            <w:pPr>
              <w:jc w:val="both"/>
              <w:rPr>
                <w:rFonts w:asciiTheme="minorHAnsi" w:hAnsiTheme="minorHAnsi" w:cstheme="minorHAnsi"/>
                <w:color w:val="000000"/>
                <w:sz w:val="20"/>
                <w:szCs w:val="20"/>
              </w:rPr>
            </w:pPr>
            <w:r>
              <w:t>2.1. Comprobar, mediante el razonamiento matemático y científico la corrección de las soluciones de un problema, usando herramientas digitales como calculadoras, hojas de cálculo o programas específicos.</w:t>
            </w:r>
          </w:p>
        </w:tc>
        <w:sdt>
          <w:sdtPr>
            <w:rPr>
              <w:rFonts w:ascii="Century Gothic" w:hAnsi="Century Gothic" w:cs="Century Gothic"/>
              <w:b/>
              <w:bCs/>
              <w:color w:val="000000"/>
              <w:sz w:val="20"/>
              <w:szCs w:val="20"/>
            </w:rPr>
            <w:id w:val="1492362843"/>
            <w14:checkbox>
              <w14:checked w14:val="0"/>
              <w14:checkedState w14:val="2612" w14:font="MS Gothic"/>
              <w14:uncheckedState w14:val="2610" w14:font="MS Gothic"/>
            </w14:checkbox>
          </w:sdtPr>
          <w:sdtEndPr/>
          <w:sdtContent>
            <w:tc>
              <w:tcPr>
                <w:tcW w:w="938" w:type="dxa"/>
                <w:shd w:val="clear" w:color="auto" w:fill="FBFCEA"/>
              </w:tcPr>
              <w:p w14:paraId="28287972"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6674595"/>
            <w14:checkbox>
              <w14:checked w14:val="0"/>
              <w14:checkedState w14:val="2612" w14:font="MS Gothic"/>
              <w14:uncheckedState w14:val="2610" w14:font="MS Gothic"/>
            </w14:checkbox>
          </w:sdtPr>
          <w:sdtEndPr/>
          <w:sdtContent>
            <w:tc>
              <w:tcPr>
                <w:tcW w:w="938" w:type="dxa"/>
                <w:shd w:val="clear" w:color="auto" w:fill="FBFCEA"/>
              </w:tcPr>
              <w:p w14:paraId="33C7DD70"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8654091"/>
            <w14:checkbox>
              <w14:checked w14:val="0"/>
              <w14:checkedState w14:val="2612" w14:font="MS Gothic"/>
              <w14:uncheckedState w14:val="2610" w14:font="MS Gothic"/>
            </w14:checkbox>
          </w:sdtPr>
          <w:sdtEndPr/>
          <w:sdtContent>
            <w:tc>
              <w:tcPr>
                <w:tcW w:w="939" w:type="dxa"/>
                <w:shd w:val="clear" w:color="auto" w:fill="FBFCEA"/>
              </w:tcPr>
              <w:p w14:paraId="1586CF0F"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3E8C6813" w14:textId="77777777" w:rsidTr="0001363C">
        <w:trPr>
          <w:trHeight w:val="157"/>
        </w:trPr>
        <w:sdt>
          <w:sdtPr>
            <w:rPr>
              <w:rFonts w:ascii="Century Gothic" w:hAnsi="Century Gothic" w:cs="Century Gothic"/>
              <w:color w:val="000000"/>
            </w:rPr>
            <w:id w:val="-1145975935"/>
            <w14:checkbox>
              <w14:checked w14:val="0"/>
              <w14:checkedState w14:val="2612" w14:font="MS Gothic"/>
              <w14:uncheckedState w14:val="2610" w14:font="MS Gothic"/>
            </w14:checkbox>
          </w:sdtPr>
          <w:sdtEndPr/>
          <w:sdtContent>
            <w:tc>
              <w:tcPr>
                <w:tcW w:w="710" w:type="dxa"/>
                <w:shd w:val="clear" w:color="auto" w:fill="FBFCEA"/>
              </w:tcPr>
              <w:p w14:paraId="04D9F66C"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38CF4043" w14:textId="6FA63292" w:rsidR="003C2260" w:rsidRPr="00A04BEA" w:rsidRDefault="00CC6C6B" w:rsidP="003C2260">
            <w:pPr>
              <w:jc w:val="both"/>
              <w:rPr>
                <w:rFonts w:asciiTheme="minorHAnsi" w:hAnsiTheme="minorHAnsi" w:cstheme="minorHAnsi"/>
                <w:color w:val="000000"/>
                <w:sz w:val="20"/>
                <w:szCs w:val="20"/>
              </w:rPr>
            </w:pPr>
            <w:r>
              <w:t>2.2. Comprobar, mediante la lectura comprensiva y verificando su idoneidad, la validez de las soluciones obtenidas en un problema, comprobando su coherencia en el contexto planteado y evaluando el alcance y repercusión de estas soluciones desde diferentes perspectivas de igualdad de género, sostenibilidad, consumo responsable, equidad o no discriminación</w:t>
            </w:r>
            <w:r>
              <w:t>.</w:t>
            </w:r>
          </w:p>
        </w:tc>
        <w:sdt>
          <w:sdtPr>
            <w:rPr>
              <w:rFonts w:ascii="Century Gothic" w:hAnsi="Century Gothic" w:cs="Century Gothic"/>
              <w:b/>
              <w:bCs/>
              <w:color w:val="000000"/>
              <w:sz w:val="20"/>
              <w:szCs w:val="20"/>
            </w:rPr>
            <w:id w:val="2147314659"/>
            <w14:checkbox>
              <w14:checked w14:val="0"/>
              <w14:checkedState w14:val="2612" w14:font="MS Gothic"/>
              <w14:uncheckedState w14:val="2610" w14:font="MS Gothic"/>
            </w14:checkbox>
          </w:sdtPr>
          <w:sdtEndPr/>
          <w:sdtContent>
            <w:tc>
              <w:tcPr>
                <w:tcW w:w="938" w:type="dxa"/>
                <w:shd w:val="clear" w:color="auto" w:fill="FBFCEA"/>
              </w:tcPr>
              <w:p w14:paraId="01E11892"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28941786"/>
            <w14:checkbox>
              <w14:checked w14:val="0"/>
              <w14:checkedState w14:val="2612" w14:font="MS Gothic"/>
              <w14:uncheckedState w14:val="2610" w14:font="MS Gothic"/>
            </w14:checkbox>
          </w:sdtPr>
          <w:sdtEndPr/>
          <w:sdtContent>
            <w:tc>
              <w:tcPr>
                <w:tcW w:w="938" w:type="dxa"/>
                <w:shd w:val="clear" w:color="auto" w:fill="FBFCEA"/>
              </w:tcPr>
              <w:p w14:paraId="33783E6E"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349331"/>
            <w14:checkbox>
              <w14:checked w14:val="0"/>
              <w14:checkedState w14:val="2612" w14:font="MS Gothic"/>
              <w14:uncheckedState w14:val="2610" w14:font="MS Gothic"/>
            </w14:checkbox>
          </w:sdtPr>
          <w:sdtEndPr/>
          <w:sdtContent>
            <w:tc>
              <w:tcPr>
                <w:tcW w:w="939" w:type="dxa"/>
                <w:shd w:val="clear" w:color="auto" w:fill="FBFCEA"/>
              </w:tcPr>
              <w:p w14:paraId="26FFCDF1"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18CFF0F2" w14:textId="77777777" w:rsidTr="0001363C">
        <w:trPr>
          <w:trHeight w:val="157"/>
        </w:trPr>
        <w:sdt>
          <w:sdtPr>
            <w:rPr>
              <w:rFonts w:ascii="Century Gothic" w:hAnsi="Century Gothic" w:cs="Century Gothic"/>
              <w:color w:val="000000"/>
            </w:rPr>
            <w:id w:val="456222599"/>
            <w14:checkbox>
              <w14:checked w14:val="0"/>
              <w14:checkedState w14:val="2612" w14:font="MS Gothic"/>
              <w14:uncheckedState w14:val="2610" w14:font="MS Gothic"/>
            </w14:checkbox>
          </w:sdtPr>
          <w:sdtEndPr/>
          <w:sdtContent>
            <w:tc>
              <w:tcPr>
                <w:tcW w:w="710" w:type="dxa"/>
                <w:shd w:val="clear" w:color="auto" w:fill="FBFCEA"/>
              </w:tcPr>
              <w:p w14:paraId="2B816C5B"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1F26B587" w14:textId="60C6AFA4" w:rsidR="003C2260" w:rsidRPr="00A04BEA" w:rsidRDefault="00CC6C6B" w:rsidP="003C2260">
            <w:pPr>
              <w:jc w:val="both"/>
              <w:rPr>
                <w:rFonts w:asciiTheme="minorHAnsi" w:hAnsiTheme="minorHAnsi" w:cstheme="minorHAnsi"/>
                <w:color w:val="000000"/>
                <w:sz w:val="20"/>
                <w:szCs w:val="20"/>
              </w:rPr>
            </w:pPr>
            <w:r>
              <w:t>3.1. Investigar y comprobar conjeturas sencillas tanto en situaciones del mundo real como abstractas de forma autónoma, trabajando de forma individual o colectiva la utilización del razonamiento inductivo y deductivo para</w:t>
            </w:r>
            <w:r>
              <w:t xml:space="preserve"> </w:t>
            </w:r>
            <w:r>
              <w:t>formular argumentos matemáticos, analizando patrones, propiedades y relaciones, examinando su validez y reformulándolas para obtener nuevas conjeturas susceptibles de ser puestas a prueba.</w:t>
            </w:r>
          </w:p>
        </w:tc>
        <w:sdt>
          <w:sdtPr>
            <w:rPr>
              <w:rFonts w:ascii="Century Gothic" w:hAnsi="Century Gothic" w:cs="Century Gothic"/>
              <w:b/>
              <w:bCs/>
              <w:color w:val="000000"/>
              <w:sz w:val="20"/>
              <w:szCs w:val="20"/>
            </w:rPr>
            <w:id w:val="216797040"/>
            <w14:checkbox>
              <w14:checked w14:val="0"/>
              <w14:checkedState w14:val="2612" w14:font="MS Gothic"/>
              <w14:uncheckedState w14:val="2610" w14:font="MS Gothic"/>
            </w14:checkbox>
          </w:sdtPr>
          <w:sdtEndPr/>
          <w:sdtContent>
            <w:tc>
              <w:tcPr>
                <w:tcW w:w="938" w:type="dxa"/>
                <w:shd w:val="clear" w:color="auto" w:fill="FBFCEA"/>
              </w:tcPr>
              <w:p w14:paraId="2B0EC70C"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9944325"/>
            <w14:checkbox>
              <w14:checked w14:val="0"/>
              <w14:checkedState w14:val="2612" w14:font="MS Gothic"/>
              <w14:uncheckedState w14:val="2610" w14:font="MS Gothic"/>
            </w14:checkbox>
          </w:sdtPr>
          <w:sdtEndPr/>
          <w:sdtContent>
            <w:tc>
              <w:tcPr>
                <w:tcW w:w="938" w:type="dxa"/>
                <w:shd w:val="clear" w:color="auto" w:fill="FBFCEA"/>
              </w:tcPr>
              <w:p w14:paraId="70F6EA61"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2215753"/>
            <w14:checkbox>
              <w14:checked w14:val="0"/>
              <w14:checkedState w14:val="2612" w14:font="MS Gothic"/>
              <w14:uncheckedState w14:val="2610" w14:font="MS Gothic"/>
            </w14:checkbox>
          </w:sdtPr>
          <w:sdtEndPr/>
          <w:sdtContent>
            <w:tc>
              <w:tcPr>
                <w:tcW w:w="939" w:type="dxa"/>
                <w:shd w:val="clear" w:color="auto" w:fill="FBFCEA"/>
              </w:tcPr>
              <w:p w14:paraId="4B8A6EF8"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31F1DE41" w14:textId="77777777" w:rsidTr="0001363C">
        <w:trPr>
          <w:trHeight w:val="157"/>
        </w:trPr>
        <w:sdt>
          <w:sdtPr>
            <w:rPr>
              <w:rFonts w:ascii="Century Gothic" w:hAnsi="Century Gothic" w:cs="Century Gothic"/>
              <w:color w:val="000000"/>
            </w:rPr>
            <w:id w:val="386233359"/>
            <w14:checkbox>
              <w14:checked w14:val="0"/>
              <w14:checkedState w14:val="2612" w14:font="MS Gothic"/>
              <w14:uncheckedState w14:val="2610" w14:font="MS Gothic"/>
            </w14:checkbox>
          </w:sdtPr>
          <w:sdtEndPr/>
          <w:sdtContent>
            <w:tc>
              <w:tcPr>
                <w:tcW w:w="710" w:type="dxa"/>
                <w:shd w:val="clear" w:color="auto" w:fill="FBFCEA"/>
              </w:tcPr>
              <w:p w14:paraId="7C5B2703"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4FF499A5" w14:textId="3FD6F2A5" w:rsidR="003C2260" w:rsidRPr="00A04BEA" w:rsidRDefault="00CC6C6B" w:rsidP="003C2260">
            <w:pPr>
              <w:jc w:val="both"/>
              <w:rPr>
                <w:rFonts w:asciiTheme="minorHAnsi" w:hAnsiTheme="minorHAnsi" w:cstheme="minorHAnsi"/>
                <w:color w:val="000000"/>
                <w:sz w:val="20"/>
                <w:szCs w:val="20"/>
              </w:rPr>
            </w:pPr>
            <w:r>
              <w:t>3.2. Plantear, proporcionando una representación matemática adecuada, variantes de un problema dado, en diversos contextos, modificando alguno de sus datos o reformulando alguna condición del problema, consolidando así los conceptos matemáticos y ejercitando diferentes saberes conocidos.</w:t>
            </w:r>
          </w:p>
        </w:tc>
        <w:sdt>
          <w:sdtPr>
            <w:rPr>
              <w:rFonts w:ascii="Century Gothic" w:hAnsi="Century Gothic" w:cs="Century Gothic"/>
              <w:b/>
              <w:bCs/>
              <w:color w:val="000000"/>
              <w:sz w:val="20"/>
              <w:szCs w:val="20"/>
            </w:rPr>
            <w:id w:val="-1276789319"/>
            <w14:checkbox>
              <w14:checked w14:val="0"/>
              <w14:checkedState w14:val="2612" w14:font="MS Gothic"/>
              <w14:uncheckedState w14:val="2610" w14:font="MS Gothic"/>
            </w14:checkbox>
          </w:sdtPr>
          <w:sdtEndPr/>
          <w:sdtContent>
            <w:tc>
              <w:tcPr>
                <w:tcW w:w="938" w:type="dxa"/>
                <w:shd w:val="clear" w:color="auto" w:fill="FBFCEA"/>
              </w:tcPr>
              <w:p w14:paraId="75B73D02"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87657971"/>
            <w14:checkbox>
              <w14:checked w14:val="0"/>
              <w14:checkedState w14:val="2612" w14:font="MS Gothic"/>
              <w14:uncheckedState w14:val="2610" w14:font="MS Gothic"/>
            </w14:checkbox>
          </w:sdtPr>
          <w:sdtEndPr/>
          <w:sdtContent>
            <w:tc>
              <w:tcPr>
                <w:tcW w:w="938" w:type="dxa"/>
                <w:shd w:val="clear" w:color="auto" w:fill="FBFCEA"/>
              </w:tcPr>
              <w:p w14:paraId="11AC6F6A"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4727499"/>
            <w14:checkbox>
              <w14:checked w14:val="0"/>
              <w14:checkedState w14:val="2612" w14:font="MS Gothic"/>
              <w14:uncheckedState w14:val="2610" w14:font="MS Gothic"/>
            </w14:checkbox>
          </w:sdtPr>
          <w:sdtEndPr/>
          <w:sdtContent>
            <w:tc>
              <w:tcPr>
                <w:tcW w:w="939" w:type="dxa"/>
                <w:shd w:val="clear" w:color="auto" w:fill="FBFCEA"/>
              </w:tcPr>
              <w:p w14:paraId="1F3AE863"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192DA6B2" w14:textId="77777777" w:rsidTr="0001363C">
        <w:trPr>
          <w:trHeight w:val="157"/>
        </w:trPr>
        <w:sdt>
          <w:sdtPr>
            <w:rPr>
              <w:rFonts w:ascii="Century Gothic" w:hAnsi="Century Gothic" w:cs="Century Gothic"/>
              <w:color w:val="000000"/>
            </w:rPr>
            <w:id w:val="-561792492"/>
            <w14:checkbox>
              <w14:checked w14:val="0"/>
              <w14:checkedState w14:val="2612" w14:font="MS Gothic"/>
              <w14:uncheckedState w14:val="2610" w14:font="MS Gothic"/>
            </w14:checkbox>
          </w:sdtPr>
          <w:sdtEndPr/>
          <w:sdtContent>
            <w:tc>
              <w:tcPr>
                <w:tcW w:w="710" w:type="dxa"/>
                <w:shd w:val="clear" w:color="auto" w:fill="FBFCEA"/>
              </w:tcPr>
              <w:p w14:paraId="26E8379C"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35AA26E7" w14:textId="29454386" w:rsidR="003C2260" w:rsidRDefault="00CC6C6B" w:rsidP="003C2260">
            <w:pPr>
              <w:jc w:val="both"/>
              <w:rPr>
                <w:rFonts w:asciiTheme="minorHAnsi" w:hAnsiTheme="minorHAnsi" w:cstheme="minorHAnsi"/>
                <w:color w:val="000000"/>
                <w:sz w:val="20"/>
                <w:szCs w:val="20"/>
              </w:rPr>
            </w:pPr>
            <w:r>
              <w:t>3.3. Emplear herramientas tecnológicas adecuadas, calculadoras o software matemáticos como: Sistemas Algebraicos Computacionales (CAS); entornos de geometría dinámica; paquetes estadísticos o programas de análisis numérico, en la investigación y comprobación de conjeturas o problemas.</w:t>
            </w:r>
          </w:p>
        </w:tc>
        <w:sdt>
          <w:sdtPr>
            <w:rPr>
              <w:rFonts w:ascii="Century Gothic" w:hAnsi="Century Gothic" w:cs="Century Gothic"/>
              <w:b/>
              <w:bCs/>
              <w:color w:val="000000"/>
              <w:sz w:val="20"/>
              <w:szCs w:val="20"/>
            </w:rPr>
            <w:id w:val="-192774917"/>
            <w14:checkbox>
              <w14:checked w14:val="0"/>
              <w14:checkedState w14:val="2612" w14:font="MS Gothic"/>
              <w14:uncheckedState w14:val="2610" w14:font="MS Gothic"/>
            </w14:checkbox>
          </w:sdtPr>
          <w:sdtEndPr/>
          <w:sdtContent>
            <w:tc>
              <w:tcPr>
                <w:tcW w:w="938" w:type="dxa"/>
                <w:shd w:val="clear" w:color="auto" w:fill="FBFCEA"/>
              </w:tcPr>
              <w:p w14:paraId="5BA32D7B"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47788"/>
            <w14:checkbox>
              <w14:checked w14:val="0"/>
              <w14:checkedState w14:val="2612" w14:font="MS Gothic"/>
              <w14:uncheckedState w14:val="2610" w14:font="MS Gothic"/>
            </w14:checkbox>
          </w:sdtPr>
          <w:sdtEndPr/>
          <w:sdtContent>
            <w:tc>
              <w:tcPr>
                <w:tcW w:w="938" w:type="dxa"/>
                <w:shd w:val="clear" w:color="auto" w:fill="FBFCEA"/>
              </w:tcPr>
              <w:p w14:paraId="1E149F0D"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82267412"/>
            <w14:checkbox>
              <w14:checked w14:val="0"/>
              <w14:checkedState w14:val="2612" w14:font="MS Gothic"/>
              <w14:uncheckedState w14:val="2610" w14:font="MS Gothic"/>
            </w14:checkbox>
          </w:sdtPr>
          <w:sdtEndPr/>
          <w:sdtContent>
            <w:tc>
              <w:tcPr>
                <w:tcW w:w="939" w:type="dxa"/>
                <w:shd w:val="clear" w:color="auto" w:fill="FBFCEA"/>
              </w:tcPr>
              <w:p w14:paraId="1826879F"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7EE9CA5E" w14:textId="77777777" w:rsidTr="0001363C">
        <w:trPr>
          <w:trHeight w:val="157"/>
        </w:trPr>
        <w:sdt>
          <w:sdtPr>
            <w:rPr>
              <w:rFonts w:ascii="Century Gothic" w:hAnsi="Century Gothic" w:cs="Century Gothic"/>
              <w:color w:val="000000"/>
            </w:rPr>
            <w:id w:val="-2121589470"/>
            <w14:checkbox>
              <w14:checked w14:val="0"/>
              <w14:checkedState w14:val="2612" w14:font="MS Gothic"/>
              <w14:uncheckedState w14:val="2610" w14:font="MS Gothic"/>
            </w14:checkbox>
          </w:sdtPr>
          <w:sdtEndPr/>
          <w:sdtContent>
            <w:tc>
              <w:tcPr>
                <w:tcW w:w="710" w:type="dxa"/>
                <w:shd w:val="clear" w:color="auto" w:fill="FBFCEA"/>
              </w:tcPr>
              <w:p w14:paraId="0760BC88"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252D53EC" w14:textId="52A95756" w:rsidR="003C2260" w:rsidRPr="00A04BEA" w:rsidRDefault="00CC6C6B" w:rsidP="003C2260">
            <w:pPr>
              <w:jc w:val="both"/>
              <w:rPr>
                <w:rFonts w:asciiTheme="minorHAnsi" w:hAnsiTheme="minorHAnsi" w:cstheme="minorHAnsi"/>
                <w:color w:val="000000"/>
                <w:sz w:val="20"/>
                <w:szCs w:val="20"/>
              </w:rPr>
            </w:pPr>
            <w:r>
              <w:t xml:space="preserve">4.1. Reconocer patrones en la resolución de problemas complejos, plantear procedimientos, organizar datos, utilizando la abstracción para identificar los aspectos más relevantes y descomponer un problema en partes más simples facilitando su interpretación computacional y relacionando los aspectos </w:t>
            </w:r>
            <w:r>
              <w:lastRenderedPageBreak/>
              <w:t>fundamentales de la informática con las necesidades del alumnado.</w:t>
            </w:r>
          </w:p>
        </w:tc>
        <w:sdt>
          <w:sdtPr>
            <w:rPr>
              <w:rFonts w:ascii="Century Gothic" w:hAnsi="Century Gothic" w:cs="Century Gothic"/>
              <w:b/>
              <w:bCs/>
              <w:color w:val="000000"/>
              <w:sz w:val="20"/>
              <w:szCs w:val="20"/>
            </w:rPr>
            <w:id w:val="-33889859"/>
            <w14:checkbox>
              <w14:checked w14:val="0"/>
              <w14:checkedState w14:val="2612" w14:font="MS Gothic"/>
              <w14:uncheckedState w14:val="2610" w14:font="MS Gothic"/>
            </w14:checkbox>
          </w:sdtPr>
          <w:sdtEndPr/>
          <w:sdtContent>
            <w:tc>
              <w:tcPr>
                <w:tcW w:w="938" w:type="dxa"/>
                <w:shd w:val="clear" w:color="auto" w:fill="FBFCEA"/>
              </w:tcPr>
              <w:p w14:paraId="56F94625"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7840072"/>
            <w14:checkbox>
              <w14:checked w14:val="0"/>
              <w14:checkedState w14:val="2612" w14:font="MS Gothic"/>
              <w14:uncheckedState w14:val="2610" w14:font="MS Gothic"/>
            </w14:checkbox>
          </w:sdtPr>
          <w:sdtEndPr/>
          <w:sdtContent>
            <w:tc>
              <w:tcPr>
                <w:tcW w:w="938" w:type="dxa"/>
                <w:shd w:val="clear" w:color="auto" w:fill="FBFCEA"/>
              </w:tcPr>
              <w:p w14:paraId="3404E93C"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7067244"/>
            <w14:checkbox>
              <w14:checked w14:val="0"/>
              <w14:checkedState w14:val="2612" w14:font="MS Gothic"/>
              <w14:uncheckedState w14:val="2610" w14:font="MS Gothic"/>
            </w14:checkbox>
          </w:sdtPr>
          <w:sdtEndPr/>
          <w:sdtContent>
            <w:tc>
              <w:tcPr>
                <w:tcW w:w="939" w:type="dxa"/>
                <w:shd w:val="clear" w:color="auto" w:fill="FBFCEA"/>
              </w:tcPr>
              <w:p w14:paraId="3B747CF0"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4C543ED7" w14:textId="77777777" w:rsidTr="0001363C">
        <w:trPr>
          <w:trHeight w:val="157"/>
        </w:trPr>
        <w:sdt>
          <w:sdtPr>
            <w:rPr>
              <w:rFonts w:ascii="Century Gothic" w:hAnsi="Century Gothic" w:cs="Century Gothic"/>
              <w:color w:val="000000"/>
            </w:rPr>
            <w:id w:val="-904612167"/>
            <w14:checkbox>
              <w14:checked w14:val="0"/>
              <w14:checkedState w14:val="2612" w14:font="MS Gothic"/>
              <w14:uncheckedState w14:val="2610" w14:font="MS Gothic"/>
            </w14:checkbox>
          </w:sdtPr>
          <w:sdtEndPr/>
          <w:sdtContent>
            <w:tc>
              <w:tcPr>
                <w:tcW w:w="710" w:type="dxa"/>
                <w:shd w:val="clear" w:color="auto" w:fill="FBFCEA"/>
              </w:tcPr>
              <w:p w14:paraId="6A05676A"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6C5D43AB" w14:textId="0F93BCF7" w:rsidR="003C2260" w:rsidRPr="00A04BEA" w:rsidRDefault="00CC6C6B" w:rsidP="003C2260">
            <w:pPr>
              <w:jc w:val="both"/>
              <w:rPr>
                <w:rFonts w:asciiTheme="minorHAnsi" w:hAnsiTheme="minorHAnsi" w:cstheme="minorHAnsi"/>
                <w:color w:val="000000"/>
                <w:sz w:val="20"/>
                <w:szCs w:val="20"/>
              </w:rPr>
            </w:pPr>
            <w:r>
              <w:t>4.2. Modelizar situaciones de la vida cotidiana</w:t>
            </w:r>
            <w:r>
              <w:t xml:space="preserve"> </w:t>
            </w:r>
            <w:r>
              <w:t>y resolver problemas de forma eficaz, interpretando y modificando algoritmos, creando modelos abstractos de situaciones cotidianas, para su automatización, modelización y codificación en un lenguaje fácil de interpretar por un sistema informático.</w:t>
            </w:r>
          </w:p>
        </w:tc>
        <w:sdt>
          <w:sdtPr>
            <w:rPr>
              <w:rFonts w:ascii="Century Gothic" w:hAnsi="Century Gothic" w:cs="Century Gothic"/>
              <w:b/>
              <w:bCs/>
              <w:color w:val="000000"/>
              <w:sz w:val="20"/>
              <w:szCs w:val="20"/>
            </w:rPr>
            <w:id w:val="1031912776"/>
            <w14:checkbox>
              <w14:checked w14:val="0"/>
              <w14:checkedState w14:val="2612" w14:font="MS Gothic"/>
              <w14:uncheckedState w14:val="2610" w14:font="MS Gothic"/>
            </w14:checkbox>
          </w:sdtPr>
          <w:sdtEndPr/>
          <w:sdtContent>
            <w:tc>
              <w:tcPr>
                <w:tcW w:w="938" w:type="dxa"/>
                <w:shd w:val="clear" w:color="auto" w:fill="FBFCEA"/>
              </w:tcPr>
              <w:p w14:paraId="50F9E21E"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05280505"/>
            <w14:checkbox>
              <w14:checked w14:val="0"/>
              <w14:checkedState w14:val="2612" w14:font="MS Gothic"/>
              <w14:uncheckedState w14:val="2610" w14:font="MS Gothic"/>
            </w14:checkbox>
          </w:sdtPr>
          <w:sdtEndPr/>
          <w:sdtContent>
            <w:tc>
              <w:tcPr>
                <w:tcW w:w="938" w:type="dxa"/>
                <w:shd w:val="clear" w:color="auto" w:fill="FBFCEA"/>
              </w:tcPr>
              <w:p w14:paraId="1D64816D"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4174401"/>
            <w14:checkbox>
              <w14:checked w14:val="0"/>
              <w14:checkedState w14:val="2612" w14:font="MS Gothic"/>
              <w14:uncheckedState w14:val="2610" w14:font="MS Gothic"/>
            </w14:checkbox>
          </w:sdtPr>
          <w:sdtEndPr/>
          <w:sdtContent>
            <w:tc>
              <w:tcPr>
                <w:tcW w:w="939" w:type="dxa"/>
                <w:shd w:val="clear" w:color="auto" w:fill="FBFCEA"/>
              </w:tcPr>
              <w:p w14:paraId="33C5F4FC"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18DB55AA" w14:textId="77777777" w:rsidTr="0001363C">
        <w:trPr>
          <w:trHeight w:val="157"/>
        </w:trPr>
        <w:sdt>
          <w:sdtPr>
            <w:rPr>
              <w:rFonts w:ascii="Century Gothic" w:hAnsi="Century Gothic" w:cs="Century Gothic"/>
              <w:color w:val="000000"/>
            </w:rPr>
            <w:id w:val="-1747565733"/>
            <w14:checkbox>
              <w14:checked w14:val="0"/>
              <w14:checkedState w14:val="2612" w14:font="MS Gothic"/>
              <w14:uncheckedState w14:val="2610" w14:font="MS Gothic"/>
            </w14:checkbox>
          </w:sdtPr>
          <w:sdtEndPr/>
          <w:sdtContent>
            <w:tc>
              <w:tcPr>
                <w:tcW w:w="710" w:type="dxa"/>
                <w:shd w:val="clear" w:color="auto" w:fill="FBFCEA"/>
              </w:tcPr>
              <w:p w14:paraId="56FB8908"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0AC4EA53" w14:textId="6A577751" w:rsidR="003C2260" w:rsidRPr="00A04BEA" w:rsidRDefault="00CC6C6B" w:rsidP="003C2260">
            <w:pPr>
              <w:jc w:val="both"/>
              <w:rPr>
                <w:rFonts w:asciiTheme="minorHAnsi" w:hAnsiTheme="minorHAnsi" w:cstheme="minorHAnsi"/>
                <w:color w:val="000000"/>
                <w:sz w:val="20"/>
                <w:szCs w:val="20"/>
              </w:rPr>
            </w:pPr>
            <w:r>
              <w:t>5.1. Reconocer y usar las relaciones entre los conocimientos y experiencias matemáticas de los bloques de saberes y de los distintos niveles formando un todo coherente, reconociendo y utilizando las conexiones entre ideas matemáticas en la resolución de problemas.</w:t>
            </w:r>
          </w:p>
        </w:tc>
        <w:sdt>
          <w:sdtPr>
            <w:rPr>
              <w:rFonts w:ascii="Century Gothic" w:hAnsi="Century Gothic" w:cs="Century Gothic"/>
              <w:b/>
              <w:bCs/>
              <w:color w:val="000000"/>
              <w:sz w:val="20"/>
              <w:szCs w:val="20"/>
            </w:rPr>
            <w:id w:val="1384141791"/>
            <w14:checkbox>
              <w14:checked w14:val="0"/>
              <w14:checkedState w14:val="2612" w14:font="MS Gothic"/>
              <w14:uncheckedState w14:val="2610" w14:font="MS Gothic"/>
            </w14:checkbox>
          </w:sdtPr>
          <w:sdtEndPr/>
          <w:sdtContent>
            <w:tc>
              <w:tcPr>
                <w:tcW w:w="938" w:type="dxa"/>
                <w:shd w:val="clear" w:color="auto" w:fill="FBFCEA"/>
              </w:tcPr>
              <w:p w14:paraId="3F5E33A4"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542907"/>
            <w14:checkbox>
              <w14:checked w14:val="0"/>
              <w14:checkedState w14:val="2612" w14:font="MS Gothic"/>
              <w14:uncheckedState w14:val="2610" w14:font="MS Gothic"/>
            </w14:checkbox>
          </w:sdtPr>
          <w:sdtEndPr/>
          <w:sdtContent>
            <w:tc>
              <w:tcPr>
                <w:tcW w:w="938" w:type="dxa"/>
                <w:shd w:val="clear" w:color="auto" w:fill="FBFCEA"/>
              </w:tcPr>
              <w:p w14:paraId="1BEFEAFB"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1013572"/>
            <w14:checkbox>
              <w14:checked w14:val="0"/>
              <w14:checkedState w14:val="2612" w14:font="MS Gothic"/>
              <w14:uncheckedState w14:val="2610" w14:font="MS Gothic"/>
            </w14:checkbox>
          </w:sdtPr>
          <w:sdtEndPr/>
          <w:sdtContent>
            <w:tc>
              <w:tcPr>
                <w:tcW w:w="939" w:type="dxa"/>
                <w:shd w:val="clear" w:color="auto" w:fill="FBFCEA"/>
              </w:tcPr>
              <w:p w14:paraId="5E164ED6"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6A1A217C" w14:textId="77777777" w:rsidTr="0001363C">
        <w:trPr>
          <w:trHeight w:val="157"/>
        </w:trPr>
        <w:sdt>
          <w:sdtPr>
            <w:rPr>
              <w:rFonts w:ascii="Century Gothic" w:hAnsi="Century Gothic" w:cs="Century Gothic"/>
              <w:color w:val="000000"/>
            </w:rPr>
            <w:id w:val="832491211"/>
            <w14:checkbox>
              <w14:checked w14:val="0"/>
              <w14:checkedState w14:val="2612" w14:font="MS Gothic"/>
              <w14:uncheckedState w14:val="2610" w14:font="MS Gothic"/>
            </w14:checkbox>
          </w:sdtPr>
          <w:sdtEndPr/>
          <w:sdtContent>
            <w:tc>
              <w:tcPr>
                <w:tcW w:w="710" w:type="dxa"/>
                <w:shd w:val="clear" w:color="auto" w:fill="FBFCEA"/>
              </w:tcPr>
              <w:p w14:paraId="31722025"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0247E690" w14:textId="0E801776" w:rsidR="003C2260" w:rsidRDefault="00CC6C6B" w:rsidP="003C2260">
            <w:pPr>
              <w:jc w:val="both"/>
              <w:rPr>
                <w:rFonts w:asciiTheme="minorHAnsi" w:hAnsiTheme="minorHAnsi" w:cstheme="minorHAnsi"/>
                <w:color w:val="000000"/>
                <w:sz w:val="20"/>
                <w:szCs w:val="20"/>
              </w:rPr>
            </w:pPr>
            <w:r>
              <w:t>5.2. Realizar conexiones entre diferentes procesos matemáticos y comprender cómo unas ideas se construyen sobre otras, aplicando conocimientos y experiencias previas y enlazándolas con las nuevas ideas.</w:t>
            </w:r>
          </w:p>
        </w:tc>
        <w:sdt>
          <w:sdtPr>
            <w:rPr>
              <w:rFonts w:ascii="Century Gothic" w:hAnsi="Century Gothic" w:cs="Century Gothic"/>
              <w:b/>
              <w:bCs/>
              <w:color w:val="000000"/>
              <w:sz w:val="20"/>
              <w:szCs w:val="20"/>
            </w:rPr>
            <w:id w:val="-1252425269"/>
            <w14:checkbox>
              <w14:checked w14:val="0"/>
              <w14:checkedState w14:val="2612" w14:font="MS Gothic"/>
              <w14:uncheckedState w14:val="2610" w14:font="MS Gothic"/>
            </w14:checkbox>
          </w:sdtPr>
          <w:sdtEndPr/>
          <w:sdtContent>
            <w:tc>
              <w:tcPr>
                <w:tcW w:w="938" w:type="dxa"/>
                <w:shd w:val="clear" w:color="auto" w:fill="FBFCEA"/>
              </w:tcPr>
              <w:p w14:paraId="1B64E1DB"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250318"/>
            <w14:checkbox>
              <w14:checked w14:val="0"/>
              <w14:checkedState w14:val="2612" w14:font="MS Gothic"/>
              <w14:uncheckedState w14:val="2610" w14:font="MS Gothic"/>
            </w14:checkbox>
          </w:sdtPr>
          <w:sdtEndPr/>
          <w:sdtContent>
            <w:tc>
              <w:tcPr>
                <w:tcW w:w="938" w:type="dxa"/>
                <w:shd w:val="clear" w:color="auto" w:fill="FBFCEA"/>
              </w:tcPr>
              <w:p w14:paraId="0839433D"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6244838"/>
            <w14:checkbox>
              <w14:checked w14:val="0"/>
              <w14:checkedState w14:val="2612" w14:font="MS Gothic"/>
              <w14:uncheckedState w14:val="2610" w14:font="MS Gothic"/>
            </w14:checkbox>
          </w:sdtPr>
          <w:sdtEndPr/>
          <w:sdtContent>
            <w:tc>
              <w:tcPr>
                <w:tcW w:w="939" w:type="dxa"/>
                <w:shd w:val="clear" w:color="auto" w:fill="FBFCEA"/>
              </w:tcPr>
              <w:p w14:paraId="17D539E1"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7F80A050" w14:textId="77777777" w:rsidTr="0001363C">
        <w:trPr>
          <w:trHeight w:val="157"/>
        </w:trPr>
        <w:sdt>
          <w:sdtPr>
            <w:rPr>
              <w:rFonts w:ascii="Century Gothic" w:hAnsi="Century Gothic" w:cs="Century Gothic"/>
              <w:color w:val="000000"/>
            </w:rPr>
            <w:id w:val="-1234616156"/>
            <w14:checkbox>
              <w14:checked w14:val="0"/>
              <w14:checkedState w14:val="2612" w14:font="MS Gothic"/>
              <w14:uncheckedState w14:val="2610" w14:font="MS Gothic"/>
            </w14:checkbox>
          </w:sdtPr>
          <w:sdtEndPr/>
          <w:sdtContent>
            <w:tc>
              <w:tcPr>
                <w:tcW w:w="710" w:type="dxa"/>
                <w:shd w:val="clear" w:color="auto" w:fill="FBFCEA"/>
              </w:tcPr>
              <w:p w14:paraId="07838D75"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FBFCEA"/>
          </w:tcPr>
          <w:p w14:paraId="5CD67B32" w14:textId="5797550B" w:rsidR="003C2260" w:rsidRPr="00A04BEA" w:rsidRDefault="00CC6C6B" w:rsidP="003C2260">
            <w:pPr>
              <w:jc w:val="both"/>
              <w:rPr>
                <w:rFonts w:asciiTheme="minorHAnsi" w:hAnsiTheme="minorHAnsi" w:cstheme="minorHAnsi"/>
                <w:color w:val="000000"/>
                <w:sz w:val="20"/>
                <w:szCs w:val="20"/>
              </w:rPr>
            </w:pPr>
            <w:r>
              <w:t>6.1. Reconocer situaciones en diferentes contextos (personal, escolar, social, científico y humanístico) susceptibles de ser formuladas y resueltas mediante herramientas y estrategias matemáticas, estableciendo conexiones entre el mundo real y las matemáticas, usando los</w:t>
            </w:r>
            <w:r>
              <w:t xml:space="preserve"> </w:t>
            </w:r>
            <w:r>
              <w:t>procesos inherentes a la investigación científica y matemática: inferir, medir, comunicar, clasificar y predecir y aplicando distintos procedimientos en la resolución de problemas en situaciones diversas.</w:t>
            </w:r>
          </w:p>
        </w:tc>
        <w:sdt>
          <w:sdtPr>
            <w:rPr>
              <w:rFonts w:ascii="Century Gothic" w:hAnsi="Century Gothic" w:cs="Century Gothic"/>
              <w:b/>
              <w:bCs/>
              <w:color w:val="000000"/>
              <w:sz w:val="20"/>
              <w:szCs w:val="20"/>
            </w:rPr>
            <w:id w:val="372130142"/>
            <w14:checkbox>
              <w14:checked w14:val="0"/>
              <w14:checkedState w14:val="2612" w14:font="MS Gothic"/>
              <w14:uncheckedState w14:val="2610" w14:font="MS Gothic"/>
            </w14:checkbox>
          </w:sdtPr>
          <w:sdtEndPr/>
          <w:sdtContent>
            <w:tc>
              <w:tcPr>
                <w:tcW w:w="938" w:type="dxa"/>
                <w:shd w:val="clear" w:color="auto" w:fill="FBFCEA"/>
              </w:tcPr>
              <w:p w14:paraId="2B41281F"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00952383"/>
            <w14:checkbox>
              <w14:checked w14:val="0"/>
              <w14:checkedState w14:val="2612" w14:font="MS Gothic"/>
              <w14:uncheckedState w14:val="2610" w14:font="MS Gothic"/>
            </w14:checkbox>
          </w:sdtPr>
          <w:sdtEndPr/>
          <w:sdtContent>
            <w:tc>
              <w:tcPr>
                <w:tcW w:w="938" w:type="dxa"/>
                <w:shd w:val="clear" w:color="auto" w:fill="FBFCEA"/>
              </w:tcPr>
              <w:p w14:paraId="7DAD09DF"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18744008"/>
            <w14:checkbox>
              <w14:checked w14:val="0"/>
              <w14:checkedState w14:val="2612" w14:font="MS Gothic"/>
              <w14:uncheckedState w14:val="2610" w14:font="MS Gothic"/>
            </w14:checkbox>
          </w:sdtPr>
          <w:sdtEndPr/>
          <w:sdtContent>
            <w:tc>
              <w:tcPr>
                <w:tcW w:w="939" w:type="dxa"/>
                <w:shd w:val="clear" w:color="auto" w:fill="FBFCEA"/>
              </w:tcPr>
              <w:p w14:paraId="72609D54"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636D3CB9" w14:textId="77777777" w:rsidTr="0001363C">
        <w:trPr>
          <w:trHeight w:val="157"/>
        </w:trPr>
        <w:sdt>
          <w:sdtPr>
            <w:rPr>
              <w:rFonts w:ascii="Century Gothic" w:hAnsi="Century Gothic" w:cs="Century Gothic"/>
              <w:color w:val="000000"/>
            </w:rPr>
            <w:id w:val="2002229904"/>
            <w14:checkbox>
              <w14:checked w14:val="0"/>
              <w14:checkedState w14:val="2612" w14:font="MS Gothic"/>
              <w14:uncheckedState w14:val="2610" w14:font="MS Gothic"/>
            </w14:checkbox>
          </w:sdtPr>
          <w:sdtEndPr/>
          <w:sdtContent>
            <w:tc>
              <w:tcPr>
                <w:tcW w:w="710" w:type="dxa"/>
                <w:shd w:val="clear" w:color="auto" w:fill="FBFCEA"/>
              </w:tcPr>
              <w:p w14:paraId="0493268F"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FBFCEA"/>
          </w:tcPr>
          <w:p w14:paraId="1C3AFB6A" w14:textId="2E5560B0" w:rsidR="003C2260" w:rsidRPr="00A04BEA" w:rsidRDefault="00CC6C6B" w:rsidP="003C2260">
            <w:pPr>
              <w:jc w:val="both"/>
              <w:rPr>
                <w:rFonts w:asciiTheme="minorHAnsi" w:hAnsiTheme="minorHAnsi" w:cstheme="minorHAnsi"/>
                <w:color w:val="000000"/>
                <w:sz w:val="20"/>
                <w:szCs w:val="20"/>
              </w:rPr>
            </w:pPr>
            <w:r>
              <w:t>6.2. Analizar conexiones coherentes entre ideas y conceptos matemáticos con otras materias y con la vida real y aplicarlas mediante el uso de distintos procedimientos en la resolución de problemas en situaciones diversas.</w:t>
            </w:r>
          </w:p>
        </w:tc>
        <w:sdt>
          <w:sdtPr>
            <w:rPr>
              <w:rFonts w:ascii="Century Gothic" w:hAnsi="Century Gothic" w:cs="Century Gothic"/>
              <w:b/>
              <w:bCs/>
              <w:color w:val="000000"/>
              <w:sz w:val="20"/>
              <w:szCs w:val="20"/>
            </w:rPr>
            <w:id w:val="-701165944"/>
            <w14:checkbox>
              <w14:checked w14:val="0"/>
              <w14:checkedState w14:val="2612" w14:font="MS Gothic"/>
              <w14:uncheckedState w14:val="2610" w14:font="MS Gothic"/>
            </w14:checkbox>
          </w:sdtPr>
          <w:sdtEndPr/>
          <w:sdtContent>
            <w:tc>
              <w:tcPr>
                <w:tcW w:w="938" w:type="dxa"/>
                <w:shd w:val="clear" w:color="auto" w:fill="FBFCEA"/>
              </w:tcPr>
              <w:p w14:paraId="1DCBE594"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1958928"/>
            <w14:checkbox>
              <w14:checked w14:val="0"/>
              <w14:checkedState w14:val="2612" w14:font="MS Gothic"/>
              <w14:uncheckedState w14:val="2610" w14:font="MS Gothic"/>
            </w14:checkbox>
          </w:sdtPr>
          <w:sdtEndPr/>
          <w:sdtContent>
            <w:tc>
              <w:tcPr>
                <w:tcW w:w="938" w:type="dxa"/>
                <w:shd w:val="clear" w:color="auto" w:fill="FBFCEA"/>
              </w:tcPr>
              <w:p w14:paraId="323330F7"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7997800"/>
            <w14:checkbox>
              <w14:checked w14:val="0"/>
              <w14:checkedState w14:val="2612" w14:font="MS Gothic"/>
              <w14:uncheckedState w14:val="2610" w14:font="MS Gothic"/>
            </w14:checkbox>
          </w:sdtPr>
          <w:sdtEndPr/>
          <w:sdtContent>
            <w:tc>
              <w:tcPr>
                <w:tcW w:w="939" w:type="dxa"/>
                <w:shd w:val="clear" w:color="auto" w:fill="FBFCEA"/>
              </w:tcPr>
              <w:p w14:paraId="70EA312B"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3328E3BB" w14:textId="77777777" w:rsidTr="0001363C">
        <w:trPr>
          <w:trHeight w:val="157"/>
        </w:trPr>
        <w:sdt>
          <w:sdtPr>
            <w:rPr>
              <w:rFonts w:ascii="Century Gothic" w:hAnsi="Century Gothic" w:cs="Century Gothic"/>
              <w:color w:val="000000"/>
            </w:rPr>
            <w:id w:val="827480180"/>
            <w14:checkbox>
              <w14:checked w14:val="0"/>
              <w14:checkedState w14:val="2612" w14:font="MS Gothic"/>
              <w14:uncheckedState w14:val="2610" w14:font="MS Gothic"/>
            </w14:checkbox>
          </w:sdtPr>
          <w:sdtEndPr/>
          <w:sdtContent>
            <w:tc>
              <w:tcPr>
                <w:tcW w:w="710" w:type="dxa"/>
                <w:shd w:val="clear" w:color="auto" w:fill="FBFCEA"/>
              </w:tcPr>
              <w:p w14:paraId="70BF7A05"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BFCEA"/>
          </w:tcPr>
          <w:p w14:paraId="7CB8F278" w14:textId="0F4C5264" w:rsidR="003C2260" w:rsidRPr="00A04BEA" w:rsidRDefault="00CC6C6B" w:rsidP="003C2260">
            <w:pPr>
              <w:jc w:val="both"/>
              <w:rPr>
                <w:rFonts w:asciiTheme="minorHAnsi" w:hAnsiTheme="minorHAnsi" w:cstheme="minorHAnsi"/>
                <w:color w:val="000000"/>
                <w:sz w:val="20"/>
                <w:szCs w:val="20"/>
              </w:rPr>
            </w:pPr>
            <w:r>
              <w:t>6.3. Reconocer en diferentes contextos (personal, escolar, social, científico y humanístico) la aportación de las matemáticas al progreso de la humanidad y su contribución a la superación de los retos que demanda la sociedad actual, identificando algunas aportaciones hechas desde nuestra comunidad.</w:t>
            </w:r>
          </w:p>
        </w:tc>
        <w:sdt>
          <w:sdtPr>
            <w:rPr>
              <w:rFonts w:ascii="Century Gothic" w:hAnsi="Century Gothic" w:cs="Century Gothic"/>
              <w:b/>
              <w:bCs/>
              <w:color w:val="000000"/>
              <w:sz w:val="20"/>
              <w:szCs w:val="20"/>
            </w:rPr>
            <w:id w:val="-1215269437"/>
            <w14:checkbox>
              <w14:checked w14:val="0"/>
              <w14:checkedState w14:val="2612" w14:font="MS Gothic"/>
              <w14:uncheckedState w14:val="2610" w14:font="MS Gothic"/>
            </w14:checkbox>
          </w:sdtPr>
          <w:sdtEndPr/>
          <w:sdtContent>
            <w:tc>
              <w:tcPr>
                <w:tcW w:w="938" w:type="dxa"/>
                <w:shd w:val="clear" w:color="auto" w:fill="FBFCEA"/>
              </w:tcPr>
              <w:p w14:paraId="5E3AF215"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0999348"/>
            <w14:checkbox>
              <w14:checked w14:val="0"/>
              <w14:checkedState w14:val="2612" w14:font="MS Gothic"/>
              <w14:uncheckedState w14:val="2610" w14:font="MS Gothic"/>
            </w14:checkbox>
          </w:sdtPr>
          <w:sdtEndPr/>
          <w:sdtContent>
            <w:tc>
              <w:tcPr>
                <w:tcW w:w="938" w:type="dxa"/>
                <w:shd w:val="clear" w:color="auto" w:fill="FBFCEA"/>
              </w:tcPr>
              <w:p w14:paraId="1665FFA6"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4093241"/>
            <w14:checkbox>
              <w14:checked w14:val="0"/>
              <w14:checkedState w14:val="2612" w14:font="MS Gothic"/>
              <w14:uncheckedState w14:val="2610" w14:font="MS Gothic"/>
            </w14:checkbox>
          </w:sdtPr>
          <w:sdtEndPr/>
          <w:sdtContent>
            <w:tc>
              <w:tcPr>
                <w:tcW w:w="939" w:type="dxa"/>
                <w:shd w:val="clear" w:color="auto" w:fill="FBFCEA"/>
              </w:tcPr>
              <w:p w14:paraId="620D4BFC"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5F418D0C" w14:textId="77777777" w:rsidTr="0001363C">
        <w:trPr>
          <w:trHeight w:val="157"/>
        </w:trPr>
        <w:sdt>
          <w:sdtPr>
            <w:rPr>
              <w:rFonts w:ascii="Century Gothic" w:hAnsi="Century Gothic" w:cs="Century Gothic"/>
              <w:color w:val="000000"/>
            </w:rPr>
            <w:id w:val="2126035401"/>
            <w14:checkbox>
              <w14:checked w14:val="0"/>
              <w14:checkedState w14:val="2612" w14:font="MS Gothic"/>
              <w14:uncheckedState w14:val="2610" w14:font="MS Gothic"/>
            </w14:checkbox>
          </w:sdtPr>
          <w:sdtEndPr/>
          <w:sdtContent>
            <w:tc>
              <w:tcPr>
                <w:tcW w:w="710" w:type="dxa"/>
                <w:shd w:val="clear" w:color="auto" w:fill="FBFCEA"/>
              </w:tcPr>
              <w:p w14:paraId="42B546F7"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3F7036E4" w14:textId="5267CF88" w:rsidR="003C2260" w:rsidRPr="00A04BEA" w:rsidRDefault="00CC6C6B" w:rsidP="003C2260">
            <w:pPr>
              <w:jc w:val="both"/>
              <w:rPr>
                <w:rFonts w:asciiTheme="minorHAnsi" w:hAnsiTheme="minorHAnsi" w:cstheme="minorHAnsi"/>
                <w:color w:val="000000"/>
                <w:sz w:val="20"/>
                <w:szCs w:val="20"/>
              </w:rPr>
            </w:pPr>
            <w:r>
              <w:t>7.1. Representar conceptos, procedimientos, información y resultados matemáticos, usando diferentes herramientas digitales, seleccionando y configurando formas de representación adecuadas para visualizar ideas y estructurar procesos matemáticos, interpretando y resolviendo problemas de la</w:t>
            </w:r>
            <w:r>
              <w:t xml:space="preserve"> </w:t>
            </w:r>
            <w:r>
              <w:t>vida real y valorando su utilidad para compartir información.</w:t>
            </w:r>
          </w:p>
        </w:tc>
        <w:sdt>
          <w:sdtPr>
            <w:rPr>
              <w:rFonts w:ascii="Century Gothic" w:hAnsi="Century Gothic" w:cs="Century Gothic"/>
              <w:b/>
              <w:bCs/>
              <w:color w:val="000000"/>
              <w:sz w:val="20"/>
              <w:szCs w:val="20"/>
            </w:rPr>
            <w:id w:val="-1477138645"/>
            <w14:checkbox>
              <w14:checked w14:val="0"/>
              <w14:checkedState w14:val="2612" w14:font="MS Gothic"/>
              <w14:uncheckedState w14:val="2610" w14:font="MS Gothic"/>
            </w14:checkbox>
          </w:sdtPr>
          <w:sdtEndPr/>
          <w:sdtContent>
            <w:tc>
              <w:tcPr>
                <w:tcW w:w="938" w:type="dxa"/>
                <w:shd w:val="clear" w:color="auto" w:fill="FBFCEA"/>
              </w:tcPr>
              <w:p w14:paraId="4EF69567"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5259180"/>
            <w14:checkbox>
              <w14:checked w14:val="0"/>
              <w14:checkedState w14:val="2612" w14:font="MS Gothic"/>
              <w14:uncheckedState w14:val="2610" w14:font="MS Gothic"/>
            </w14:checkbox>
          </w:sdtPr>
          <w:sdtEndPr/>
          <w:sdtContent>
            <w:tc>
              <w:tcPr>
                <w:tcW w:w="938" w:type="dxa"/>
                <w:shd w:val="clear" w:color="auto" w:fill="FBFCEA"/>
              </w:tcPr>
              <w:p w14:paraId="64CE82AF"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99721375"/>
            <w14:checkbox>
              <w14:checked w14:val="0"/>
              <w14:checkedState w14:val="2612" w14:font="MS Gothic"/>
              <w14:uncheckedState w14:val="2610" w14:font="MS Gothic"/>
            </w14:checkbox>
          </w:sdtPr>
          <w:sdtEndPr/>
          <w:sdtContent>
            <w:tc>
              <w:tcPr>
                <w:tcW w:w="939" w:type="dxa"/>
                <w:shd w:val="clear" w:color="auto" w:fill="FBFCEA"/>
              </w:tcPr>
              <w:p w14:paraId="61784D7D"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760E3A39" w14:textId="77777777" w:rsidTr="0001363C">
        <w:trPr>
          <w:trHeight w:val="157"/>
        </w:trPr>
        <w:sdt>
          <w:sdtPr>
            <w:rPr>
              <w:rFonts w:ascii="Century Gothic" w:hAnsi="Century Gothic" w:cs="Century Gothic"/>
              <w:color w:val="000000"/>
            </w:rPr>
            <w:id w:val="713777070"/>
            <w14:checkbox>
              <w14:checked w14:val="0"/>
              <w14:checkedState w14:val="2612" w14:font="MS Gothic"/>
              <w14:uncheckedState w14:val="2610" w14:font="MS Gothic"/>
            </w14:checkbox>
          </w:sdtPr>
          <w:sdtEndPr/>
          <w:sdtContent>
            <w:tc>
              <w:tcPr>
                <w:tcW w:w="710" w:type="dxa"/>
                <w:shd w:val="clear" w:color="auto" w:fill="FBFCEA"/>
              </w:tcPr>
              <w:p w14:paraId="70CD00FD"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03ABDEE1" w14:textId="7E979446" w:rsidR="003C2260" w:rsidRPr="00A04BEA" w:rsidRDefault="00CC6C6B" w:rsidP="003C2260">
            <w:pPr>
              <w:jc w:val="both"/>
              <w:rPr>
                <w:rFonts w:asciiTheme="minorHAnsi" w:hAnsiTheme="minorHAnsi" w:cstheme="minorHAnsi"/>
                <w:color w:val="000000"/>
                <w:sz w:val="20"/>
                <w:szCs w:val="20"/>
              </w:rPr>
            </w:pPr>
            <w:r>
              <w:t>7.2. Elaborar representaciones matemáticas utilizando herramientas de interpretación y modelización como diagramas, expresiones simbólicas o gráficas que ayuden a tomar decisiones razonadas en la búsqueda de estrategias de resolución de una situación problematizada.</w:t>
            </w:r>
          </w:p>
        </w:tc>
        <w:sdt>
          <w:sdtPr>
            <w:rPr>
              <w:rFonts w:ascii="Century Gothic" w:hAnsi="Century Gothic" w:cs="Century Gothic"/>
              <w:b/>
              <w:bCs/>
              <w:color w:val="000000"/>
              <w:sz w:val="20"/>
              <w:szCs w:val="20"/>
            </w:rPr>
            <w:id w:val="-515228762"/>
            <w14:checkbox>
              <w14:checked w14:val="0"/>
              <w14:checkedState w14:val="2612" w14:font="MS Gothic"/>
              <w14:uncheckedState w14:val="2610" w14:font="MS Gothic"/>
            </w14:checkbox>
          </w:sdtPr>
          <w:sdtEndPr/>
          <w:sdtContent>
            <w:tc>
              <w:tcPr>
                <w:tcW w:w="938" w:type="dxa"/>
                <w:shd w:val="clear" w:color="auto" w:fill="FBFCEA"/>
              </w:tcPr>
              <w:p w14:paraId="7391FFAE"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9030649"/>
            <w14:checkbox>
              <w14:checked w14:val="0"/>
              <w14:checkedState w14:val="2612" w14:font="MS Gothic"/>
              <w14:uncheckedState w14:val="2610" w14:font="MS Gothic"/>
            </w14:checkbox>
          </w:sdtPr>
          <w:sdtEndPr/>
          <w:sdtContent>
            <w:tc>
              <w:tcPr>
                <w:tcW w:w="938" w:type="dxa"/>
                <w:shd w:val="clear" w:color="auto" w:fill="FBFCEA"/>
              </w:tcPr>
              <w:p w14:paraId="430A9AEA"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9845801"/>
            <w14:checkbox>
              <w14:checked w14:val="0"/>
              <w14:checkedState w14:val="2612" w14:font="MS Gothic"/>
              <w14:uncheckedState w14:val="2610" w14:font="MS Gothic"/>
            </w14:checkbox>
          </w:sdtPr>
          <w:sdtEndPr/>
          <w:sdtContent>
            <w:tc>
              <w:tcPr>
                <w:tcW w:w="939" w:type="dxa"/>
                <w:shd w:val="clear" w:color="auto" w:fill="FBFCEA"/>
              </w:tcPr>
              <w:p w14:paraId="08E5E1A5"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7BFE54A7" w14:textId="77777777" w:rsidTr="0001363C">
        <w:trPr>
          <w:trHeight w:val="157"/>
        </w:trPr>
        <w:sdt>
          <w:sdtPr>
            <w:rPr>
              <w:rFonts w:ascii="Century Gothic" w:hAnsi="Century Gothic" w:cs="Century Gothic"/>
              <w:color w:val="000000"/>
            </w:rPr>
            <w:id w:val="-65724130"/>
            <w14:checkbox>
              <w14:checked w14:val="0"/>
              <w14:checkedState w14:val="2612" w14:font="MS Gothic"/>
              <w14:uncheckedState w14:val="2610" w14:font="MS Gothic"/>
            </w14:checkbox>
          </w:sdtPr>
          <w:sdtEndPr/>
          <w:sdtContent>
            <w:tc>
              <w:tcPr>
                <w:tcW w:w="710" w:type="dxa"/>
                <w:shd w:val="clear" w:color="auto" w:fill="FBFCEA"/>
              </w:tcPr>
              <w:p w14:paraId="1ADCA142"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1D2320E5" w14:textId="5F72C15A" w:rsidR="003C2260" w:rsidRPr="00A04BEA" w:rsidRDefault="00CC6C6B" w:rsidP="003C2260">
            <w:pPr>
              <w:jc w:val="both"/>
              <w:rPr>
                <w:rFonts w:asciiTheme="minorHAnsi" w:hAnsiTheme="minorHAnsi" w:cstheme="minorHAnsi"/>
                <w:color w:val="000000"/>
                <w:sz w:val="20"/>
                <w:szCs w:val="20"/>
              </w:rPr>
            </w:pPr>
            <w:r>
              <w:t>8.1. Comunicar ideas, conceptos y procesos, seleccionando y utilizando el lenguaje matemático apropiado y empleando diferentes medios, incluidos los digitales, oralmente y por escrito, al describir, explicar y justificar razonamientos, procedimientos y conclusiones, de forma clara y precisa.</w:t>
            </w:r>
          </w:p>
        </w:tc>
        <w:sdt>
          <w:sdtPr>
            <w:rPr>
              <w:rFonts w:ascii="Century Gothic" w:hAnsi="Century Gothic" w:cs="Century Gothic"/>
              <w:b/>
              <w:bCs/>
              <w:color w:val="000000"/>
              <w:sz w:val="20"/>
              <w:szCs w:val="20"/>
            </w:rPr>
            <w:id w:val="-1073656730"/>
            <w14:checkbox>
              <w14:checked w14:val="0"/>
              <w14:checkedState w14:val="2612" w14:font="MS Gothic"/>
              <w14:uncheckedState w14:val="2610" w14:font="MS Gothic"/>
            </w14:checkbox>
          </w:sdtPr>
          <w:sdtEndPr/>
          <w:sdtContent>
            <w:tc>
              <w:tcPr>
                <w:tcW w:w="938" w:type="dxa"/>
                <w:shd w:val="clear" w:color="auto" w:fill="FBFCEA"/>
              </w:tcPr>
              <w:p w14:paraId="67B1A258"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7519660"/>
            <w14:checkbox>
              <w14:checked w14:val="0"/>
              <w14:checkedState w14:val="2612" w14:font="MS Gothic"/>
              <w14:uncheckedState w14:val="2610" w14:font="MS Gothic"/>
            </w14:checkbox>
          </w:sdtPr>
          <w:sdtEndPr/>
          <w:sdtContent>
            <w:tc>
              <w:tcPr>
                <w:tcW w:w="938" w:type="dxa"/>
                <w:shd w:val="clear" w:color="auto" w:fill="FBFCEA"/>
              </w:tcPr>
              <w:p w14:paraId="24ADE9CE"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1238051"/>
            <w14:checkbox>
              <w14:checked w14:val="0"/>
              <w14:checkedState w14:val="2612" w14:font="MS Gothic"/>
              <w14:uncheckedState w14:val="2610" w14:font="MS Gothic"/>
            </w14:checkbox>
          </w:sdtPr>
          <w:sdtEndPr/>
          <w:sdtContent>
            <w:tc>
              <w:tcPr>
                <w:tcW w:w="939" w:type="dxa"/>
                <w:shd w:val="clear" w:color="auto" w:fill="FBFCEA"/>
              </w:tcPr>
              <w:p w14:paraId="3EEF4386"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189C8170" w14:textId="77777777" w:rsidTr="0001363C">
        <w:trPr>
          <w:trHeight w:val="157"/>
        </w:trPr>
        <w:sdt>
          <w:sdtPr>
            <w:rPr>
              <w:rFonts w:ascii="Century Gothic" w:hAnsi="Century Gothic" w:cs="Century Gothic"/>
              <w:color w:val="000000"/>
            </w:rPr>
            <w:id w:val="1897009749"/>
            <w14:checkbox>
              <w14:checked w14:val="0"/>
              <w14:checkedState w14:val="2612" w14:font="MS Gothic"/>
              <w14:uncheckedState w14:val="2610" w14:font="MS Gothic"/>
            </w14:checkbox>
          </w:sdtPr>
          <w:sdtEndPr/>
          <w:sdtContent>
            <w:tc>
              <w:tcPr>
                <w:tcW w:w="710" w:type="dxa"/>
                <w:shd w:val="clear" w:color="auto" w:fill="FBFCEA"/>
              </w:tcPr>
              <w:p w14:paraId="670276DD"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6496E136" w14:textId="5CB4ED33" w:rsidR="003C2260" w:rsidRPr="00A04BEA" w:rsidRDefault="00CC6C6B" w:rsidP="003C2260">
            <w:pPr>
              <w:jc w:val="both"/>
              <w:rPr>
                <w:rFonts w:asciiTheme="minorHAnsi" w:hAnsiTheme="minorHAnsi" w:cstheme="minorHAnsi"/>
                <w:color w:val="000000"/>
                <w:sz w:val="20"/>
                <w:szCs w:val="20"/>
              </w:rPr>
            </w:pPr>
            <w:r>
              <w:t xml:space="preserve">8.2. Reconocer y emplear el lenguaje matemático presente en la vida cotidiana, expresando y comunicando mensajes con contenido matemático y utilizando la terminología matemática </w:t>
            </w:r>
            <w:r>
              <w:lastRenderedPageBreak/>
              <w:t>más adecuada de forma clara, precisa, rigurosa y veraz.</w:t>
            </w:r>
          </w:p>
        </w:tc>
        <w:sdt>
          <w:sdtPr>
            <w:rPr>
              <w:rFonts w:ascii="Century Gothic" w:hAnsi="Century Gothic" w:cs="Century Gothic"/>
              <w:b/>
              <w:bCs/>
              <w:color w:val="000000"/>
              <w:sz w:val="20"/>
              <w:szCs w:val="20"/>
            </w:rPr>
            <w:id w:val="-2066011867"/>
            <w14:checkbox>
              <w14:checked w14:val="0"/>
              <w14:checkedState w14:val="2612" w14:font="MS Gothic"/>
              <w14:uncheckedState w14:val="2610" w14:font="MS Gothic"/>
            </w14:checkbox>
          </w:sdtPr>
          <w:sdtEndPr/>
          <w:sdtContent>
            <w:tc>
              <w:tcPr>
                <w:tcW w:w="938" w:type="dxa"/>
                <w:shd w:val="clear" w:color="auto" w:fill="FBFCEA"/>
              </w:tcPr>
              <w:p w14:paraId="0B4AC829"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2246537"/>
            <w14:checkbox>
              <w14:checked w14:val="0"/>
              <w14:checkedState w14:val="2612" w14:font="MS Gothic"/>
              <w14:uncheckedState w14:val="2610" w14:font="MS Gothic"/>
            </w14:checkbox>
          </w:sdtPr>
          <w:sdtEndPr/>
          <w:sdtContent>
            <w:tc>
              <w:tcPr>
                <w:tcW w:w="938" w:type="dxa"/>
                <w:shd w:val="clear" w:color="auto" w:fill="FBFCEA"/>
              </w:tcPr>
              <w:p w14:paraId="4EED83D1"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45859254"/>
            <w14:checkbox>
              <w14:checked w14:val="0"/>
              <w14:checkedState w14:val="2612" w14:font="MS Gothic"/>
              <w14:uncheckedState w14:val="2610" w14:font="MS Gothic"/>
            </w14:checkbox>
          </w:sdtPr>
          <w:sdtEndPr/>
          <w:sdtContent>
            <w:tc>
              <w:tcPr>
                <w:tcW w:w="939" w:type="dxa"/>
                <w:shd w:val="clear" w:color="auto" w:fill="FBFCEA"/>
              </w:tcPr>
              <w:p w14:paraId="08E6C83D"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7870F2DE" w14:textId="77777777" w:rsidTr="0001363C">
        <w:trPr>
          <w:trHeight w:val="157"/>
        </w:trPr>
        <w:sdt>
          <w:sdtPr>
            <w:rPr>
              <w:rFonts w:ascii="Century Gothic" w:hAnsi="Century Gothic" w:cs="Century Gothic"/>
              <w:color w:val="000000"/>
            </w:rPr>
            <w:id w:val="-527020908"/>
            <w14:checkbox>
              <w14:checked w14:val="0"/>
              <w14:checkedState w14:val="2612" w14:font="MS Gothic"/>
              <w14:uncheckedState w14:val="2610" w14:font="MS Gothic"/>
            </w14:checkbox>
          </w:sdtPr>
          <w:sdtEndPr/>
          <w:sdtContent>
            <w:tc>
              <w:tcPr>
                <w:tcW w:w="710" w:type="dxa"/>
                <w:shd w:val="clear" w:color="auto" w:fill="FBFCEA"/>
              </w:tcPr>
              <w:p w14:paraId="471E5EC8"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7327083A" w14:textId="6FD9652B" w:rsidR="003C2260" w:rsidRPr="00A04BEA" w:rsidRDefault="00BE472E" w:rsidP="003C2260">
            <w:pPr>
              <w:jc w:val="both"/>
              <w:rPr>
                <w:rFonts w:asciiTheme="minorHAnsi" w:hAnsiTheme="minorHAnsi" w:cstheme="minorHAnsi"/>
                <w:color w:val="000000"/>
                <w:sz w:val="20"/>
                <w:szCs w:val="20"/>
              </w:rPr>
            </w:pPr>
            <w:r>
              <w:t>9.1. Gestionar las emociones propias y desarrollar el autoconcepto matemático como herramienta, generando expectativas positivas ante nuevos retos matemáticos, pensando de forma crítica y creativa, adaptándose ante la incertidumbre y reconociendo fuentes de estrés.</w:t>
            </w:r>
          </w:p>
        </w:tc>
        <w:sdt>
          <w:sdtPr>
            <w:rPr>
              <w:rFonts w:ascii="Century Gothic" w:hAnsi="Century Gothic" w:cs="Century Gothic"/>
              <w:b/>
              <w:bCs/>
              <w:color w:val="000000"/>
              <w:sz w:val="20"/>
              <w:szCs w:val="20"/>
            </w:rPr>
            <w:id w:val="584109985"/>
            <w14:checkbox>
              <w14:checked w14:val="0"/>
              <w14:checkedState w14:val="2612" w14:font="MS Gothic"/>
              <w14:uncheckedState w14:val="2610" w14:font="MS Gothic"/>
            </w14:checkbox>
          </w:sdtPr>
          <w:sdtEndPr/>
          <w:sdtContent>
            <w:tc>
              <w:tcPr>
                <w:tcW w:w="938" w:type="dxa"/>
                <w:shd w:val="clear" w:color="auto" w:fill="FBFCEA"/>
              </w:tcPr>
              <w:p w14:paraId="3B7396A7"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74066622"/>
            <w14:checkbox>
              <w14:checked w14:val="0"/>
              <w14:checkedState w14:val="2612" w14:font="MS Gothic"/>
              <w14:uncheckedState w14:val="2610" w14:font="MS Gothic"/>
            </w14:checkbox>
          </w:sdtPr>
          <w:sdtEndPr/>
          <w:sdtContent>
            <w:tc>
              <w:tcPr>
                <w:tcW w:w="938" w:type="dxa"/>
                <w:shd w:val="clear" w:color="auto" w:fill="FBFCEA"/>
              </w:tcPr>
              <w:p w14:paraId="5C6748A0"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6694568"/>
            <w14:checkbox>
              <w14:checked w14:val="0"/>
              <w14:checkedState w14:val="2612" w14:font="MS Gothic"/>
              <w14:uncheckedState w14:val="2610" w14:font="MS Gothic"/>
            </w14:checkbox>
          </w:sdtPr>
          <w:sdtEndPr/>
          <w:sdtContent>
            <w:tc>
              <w:tcPr>
                <w:tcW w:w="939" w:type="dxa"/>
                <w:shd w:val="clear" w:color="auto" w:fill="FBFCEA"/>
              </w:tcPr>
              <w:p w14:paraId="015A18AA"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0ECB35EA" w14:textId="77777777" w:rsidTr="0001363C">
        <w:trPr>
          <w:trHeight w:val="157"/>
        </w:trPr>
        <w:sdt>
          <w:sdtPr>
            <w:rPr>
              <w:rFonts w:ascii="Century Gothic" w:hAnsi="Century Gothic" w:cs="Century Gothic"/>
              <w:color w:val="000000"/>
            </w:rPr>
            <w:id w:val="13884606"/>
            <w14:checkbox>
              <w14:checked w14:val="0"/>
              <w14:checkedState w14:val="2612" w14:font="MS Gothic"/>
              <w14:uncheckedState w14:val="2610" w14:font="MS Gothic"/>
            </w14:checkbox>
          </w:sdtPr>
          <w:sdtEndPr/>
          <w:sdtContent>
            <w:tc>
              <w:tcPr>
                <w:tcW w:w="710" w:type="dxa"/>
                <w:shd w:val="clear" w:color="auto" w:fill="FBFCEA"/>
              </w:tcPr>
              <w:p w14:paraId="202228EF"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5989289F" w14:textId="291A4B06" w:rsidR="003C2260" w:rsidRPr="00A04BEA" w:rsidRDefault="00BE472E" w:rsidP="003C2260">
            <w:pPr>
              <w:jc w:val="both"/>
              <w:rPr>
                <w:rFonts w:asciiTheme="minorHAnsi" w:hAnsiTheme="minorHAnsi" w:cstheme="minorHAnsi"/>
                <w:color w:val="000000"/>
                <w:sz w:val="20"/>
                <w:szCs w:val="20"/>
              </w:rPr>
            </w:pPr>
            <w:r>
              <w:t>9.2. Mostrar una actitud positiva, proactiva y perseverante, aceptando la crítica razonada, el error y las conclusiones de las autoevaluaciones como elementos necesarios para hacer frente a las diferentes situaciones de aprendizaje de las matemáticas.</w:t>
            </w:r>
          </w:p>
        </w:tc>
        <w:sdt>
          <w:sdtPr>
            <w:rPr>
              <w:rFonts w:ascii="Century Gothic" w:hAnsi="Century Gothic" w:cs="Century Gothic"/>
              <w:b/>
              <w:bCs/>
              <w:color w:val="000000"/>
              <w:sz w:val="20"/>
              <w:szCs w:val="20"/>
            </w:rPr>
            <w:id w:val="-495570183"/>
            <w14:checkbox>
              <w14:checked w14:val="0"/>
              <w14:checkedState w14:val="2612" w14:font="MS Gothic"/>
              <w14:uncheckedState w14:val="2610" w14:font="MS Gothic"/>
            </w14:checkbox>
          </w:sdtPr>
          <w:sdtEndPr/>
          <w:sdtContent>
            <w:tc>
              <w:tcPr>
                <w:tcW w:w="938" w:type="dxa"/>
                <w:shd w:val="clear" w:color="auto" w:fill="FBFCEA"/>
              </w:tcPr>
              <w:p w14:paraId="7DE846C2"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10819101"/>
            <w14:checkbox>
              <w14:checked w14:val="0"/>
              <w14:checkedState w14:val="2612" w14:font="MS Gothic"/>
              <w14:uncheckedState w14:val="2610" w14:font="MS Gothic"/>
            </w14:checkbox>
          </w:sdtPr>
          <w:sdtEndPr/>
          <w:sdtContent>
            <w:tc>
              <w:tcPr>
                <w:tcW w:w="938" w:type="dxa"/>
                <w:shd w:val="clear" w:color="auto" w:fill="FBFCEA"/>
              </w:tcPr>
              <w:p w14:paraId="52EF6900"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4742242"/>
            <w14:checkbox>
              <w14:checked w14:val="0"/>
              <w14:checkedState w14:val="2612" w14:font="MS Gothic"/>
              <w14:uncheckedState w14:val="2610" w14:font="MS Gothic"/>
            </w14:checkbox>
          </w:sdtPr>
          <w:sdtEndPr/>
          <w:sdtContent>
            <w:tc>
              <w:tcPr>
                <w:tcW w:w="939" w:type="dxa"/>
                <w:shd w:val="clear" w:color="auto" w:fill="FBFCEA"/>
              </w:tcPr>
              <w:p w14:paraId="459C0DD3"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321F86AA" w14:textId="77777777" w:rsidTr="0001363C">
        <w:trPr>
          <w:trHeight w:val="157"/>
        </w:trPr>
        <w:sdt>
          <w:sdtPr>
            <w:rPr>
              <w:rFonts w:ascii="Century Gothic" w:hAnsi="Century Gothic" w:cs="Century Gothic"/>
              <w:color w:val="000000"/>
            </w:rPr>
            <w:id w:val="491223066"/>
            <w14:checkbox>
              <w14:checked w14:val="0"/>
              <w14:checkedState w14:val="2612" w14:font="MS Gothic"/>
              <w14:uncheckedState w14:val="2610" w14:font="MS Gothic"/>
            </w14:checkbox>
          </w:sdtPr>
          <w:sdtEndPr/>
          <w:sdtContent>
            <w:tc>
              <w:tcPr>
                <w:tcW w:w="710" w:type="dxa"/>
                <w:shd w:val="clear" w:color="auto" w:fill="FBFCEA"/>
              </w:tcPr>
              <w:p w14:paraId="24E018D1"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4424D65A" w14:textId="488C73D0" w:rsidR="003C2260" w:rsidRPr="00A04BEA" w:rsidRDefault="00BE472E" w:rsidP="003C2260">
            <w:pPr>
              <w:jc w:val="both"/>
              <w:rPr>
                <w:rFonts w:asciiTheme="minorHAnsi" w:hAnsiTheme="minorHAnsi" w:cstheme="minorHAnsi"/>
                <w:color w:val="000000"/>
                <w:sz w:val="20"/>
                <w:szCs w:val="20"/>
              </w:rPr>
            </w:pPr>
            <w:r>
              <w:t>10.1. Colaborar activamente y construir relaciones saludables en el trabajo de las matemáticas en equipos heterogéneos, respetando diferentes opiniones, comunicándose de manera efectiva y empática, planificando e indagando con motivación y confianza en sus propias posibilidades, pensando de forma crítica y creativa y tomando decisiones y realizando juicios informados.</w:t>
            </w:r>
          </w:p>
        </w:tc>
        <w:sdt>
          <w:sdtPr>
            <w:rPr>
              <w:rFonts w:ascii="Century Gothic" w:hAnsi="Century Gothic" w:cs="Century Gothic"/>
              <w:b/>
              <w:bCs/>
              <w:color w:val="000000"/>
              <w:sz w:val="20"/>
              <w:szCs w:val="20"/>
            </w:rPr>
            <w:id w:val="-376622905"/>
            <w14:checkbox>
              <w14:checked w14:val="0"/>
              <w14:checkedState w14:val="2612" w14:font="MS Gothic"/>
              <w14:uncheckedState w14:val="2610" w14:font="MS Gothic"/>
            </w14:checkbox>
          </w:sdtPr>
          <w:sdtEndPr/>
          <w:sdtContent>
            <w:tc>
              <w:tcPr>
                <w:tcW w:w="938" w:type="dxa"/>
                <w:shd w:val="clear" w:color="auto" w:fill="FBFCEA"/>
              </w:tcPr>
              <w:p w14:paraId="54401F06"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6688076"/>
            <w14:checkbox>
              <w14:checked w14:val="0"/>
              <w14:checkedState w14:val="2612" w14:font="MS Gothic"/>
              <w14:uncheckedState w14:val="2610" w14:font="MS Gothic"/>
            </w14:checkbox>
          </w:sdtPr>
          <w:sdtEndPr/>
          <w:sdtContent>
            <w:tc>
              <w:tcPr>
                <w:tcW w:w="938" w:type="dxa"/>
                <w:shd w:val="clear" w:color="auto" w:fill="FBFCEA"/>
              </w:tcPr>
              <w:p w14:paraId="3AF30B56"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3960481"/>
            <w14:checkbox>
              <w14:checked w14:val="0"/>
              <w14:checkedState w14:val="2612" w14:font="MS Gothic"/>
              <w14:uncheckedState w14:val="2610" w14:font="MS Gothic"/>
            </w14:checkbox>
          </w:sdtPr>
          <w:sdtEndPr/>
          <w:sdtContent>
            <w:tc>
              <w:tcPr>
                <w:tcW w:w="939" w:type="dxa"/>
                <w:shd w:val="clear" w:color="auto" w:fill="FBFCEA"/>
              </w:tcPr>
              <w:p w14:paraId="1906BA23"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C2260" w14:paraId="4A092688" w14:textId="77777777" w:rsidTr="0001363C">
        <w:trPr>
          <w:trHeight w:val="157"/>
        </w:trPr>
        <w:sdt>
          <w:sdtPr>
            <w:rPr>
              <w:rFonts w:ascii="Century Gothic" w:hAnsi="Century Gothic" w:cs="Century Gothic"/>
              <w:color w:val="000000"/>
            </w:rPr>
            <w:id w:val="-1645264319"/>
            <w14:checkbox>
              <w14:checked w14:val="0"/>
              <w14:checkedState w14:val="2612" w14:font="MS Gothic"/>
              <w14:uncheckedState w14:val="2610" w14:font="MS Gothic"/>
            </w14:checkbox>
          </w:sdtPr>
          <w:sdtEndPr/>
          <w:sdtContent>
            <w:tc>
              <w:tcPr>
                <w:tcW w:w="710" w:type="dxa"/>
                <w:shd w:val="clear" w:color="auto" w:fill="FBFCEA"/>
              </w:tcPr>
              <w:p w14:paraId="7E7DF934" w14:textId="77777777" w:rsidR="003C2260" w:rsidRDefault="003C2260" w:rsidP="003C2260">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41CE2ABD" w14:textId="1CD16512" w:rsidR="003C2260" w:rsidRPr="00A04BEA" w:rsidRDefault="00BE472E" w:rsidP="003C2260">
            <w:pPr>
              <w:jc w:val="both"/>
              <w:rPr>
                <w:rFonts w:asciiTheme="minorHAnsi" w:hAnsiTheme="minorHAnsi" w:cstheme="minorHAnsi"/>
                <w:color w:val="000000"/>
                <w:sz w:val="20"/>
                <w:szCs w:val="20"/>
              </w:rPr>
            </w:pPr>
            <w:r>
              <w:t>10.2. Participar en el reparto de tareas que deban desarrollarse en equipo, aportando valor, favoreciendo la inclusión, ejercitando la escucha activa, mostrando empatía por los demás, asumiendo el rol asignado, rompiendo con los estereotipos e ideas preconcebidas sobre las matemáticas asociadas a cuestiones individuales y responsabilizándose de la propia contribución al equipo.</w:t>
            </w:r>
          </w:p>
        </w:tc>
        <w:sdt>
          <w:sdtPr>
            <w:rPr>
              <w:rFonts w:ascii="Century Gothic" w:hAnsi="Century Gothic" w:cs="Century Gothic"/>
              <w:b/>
              <w:bCs/>
              <w:color w:val="000000"/>
              <w:sz w:val="20"/>
              <w:szCs w:val="20"/>
            </w:rPr>
            <w:id w:val="496930044"/>
            <w14:checkbox>
              <w14:checked w14:val="0"/>
              <w14:checkedState w14:val="2612" w14:font="MS Gothic"/>
              <w14:uncheckedState w14:val="2610" w14:font="MS Gothic"/>
            </w14:checkbox>
          </w:sdtPr>
          <w:sdtEndPr/>
          <w:sdtContent>
            <w:tc>
              <w:tcPr>
                <w:tcW w:w="938" w:type="dxa"/>
                <w:shd w:val="clear" w:color="auto" w:fill="FBFCEA"/>
              </w:tcPr>
              <w:p w14:paraId="1D4A6F67"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2777163"/>
            <w14:checkbox>
              <w14:checked w14:val="0"/>
              <w14:checkedState w14:val="2612" w14:font="MS Gothic"/>
              <w14:uncheckedState w14:val="2610" w14:font="MS Gothic"/>
            </w14:checkbox>
          </w:sdtPr>
          <w:sdtEndPr/>
          <w:sdtContent>
            <w:tc>
              <w:tcPr>
                <w:tcW w:w="938" w:type="dxa"/>
                <w:shd w:val="clear" w:color="auto" w:fill="FBFCEA"/>
              </w:tcPr>
              <w:p w14:paraId="4BA0749F"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897899"/>
            <w14:checkbox>
              <w14:checked w14:val="0"/>
              <w14:checkedState w14:val="2612" w14:font="MS Gothic"/>
              <w14:uncheckedState w14:val="2610" w14:font="MS Gothic"/>
            </w14:checkbox>
          </w:sdtPr>
          <w:sdtEndPr/>
          <w:sdtContent>
            <w:tc>
              <w:tcPr>
                <w:tcW w:w="939" w:type="dxa"/>
                <w:shd w:val="clear" w:color="auto" w:fill="FBFCEA"/>
              </w:tcPr>
              <w:p w14:paraId="65A6C60F" w14:textId="77777777" w:rsidR="003C2260" w:rsidRDefault="003C2260" w:rsidP="003C2260">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4ED12558" w:rsidR="007A2052" w:rsidRDefault="007A2052" w:rsidP="00301422">
      <w:pPr>
        <w:jc w:val="both"/>
        <w:rPr>
          <w:rFonts w:ascii="Century Gothic" w:hAnsi="Century Gothic" w:cs="Century Gothic"/>
          <w:b/>
          <w:bCs/>
          <w:sz w:val="24"/>
          <w:szCs w:val="24"/>
          <w:lang w:val="es-ES"/>
        </w:rPr>
      </w:pPr>
    </w:p>
    <w:p w14:paraId="48928825" w14:textId="77777777" w:rsidR="00BE472E" w:rsidRPr="00301422" w:rsidRDefault="00BE472E" w:rsidP="00301422">
      <w:pPr>
        <w:jc w:val="both"/>
        <w:rPr>
          <w:rFonts w:ascii="Century Gothic" w:hAnsi="Century Gothic" w:cs="Century Gothic"/>
          <w:b/>
          <w:bCs/>
          <w:sz w:val="24"/>
          <w:szCs w:val="24"/>
          <w:lang w:val="es-ES"/>
        </w:rPr>
      </w:pPr>
    </w:p>
    <w:p w14:paraId="06053A4F" w14:textId="605A965C"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784A8161" w14:textId="387DD1DA" w:rsidR="005A208C" w:rsidRDefault="005A208C" w:rsidP="004C1975">
      <w:pPr>
        <w:spacing w:line="360" w:lineRule="auto"/>
        <w:jc w:val="both"/>
        <w:rPr>
          <w:rFonts w:ascii="Century Gothic" w:hAnsi="Century Gothic" w:cs="Century Gothic"/>
          <w:b/>
          <w:bCs/>
          <w:sz w:val="24"/>
          <w:szCs w:val="24"/>
          <w:lang w:val="es-ES"/>
        </w:rPr>
      </w:pPr>
    </w:p>
    <w:p w14:paraId="4DE86CF0" w14:textId="68A81DBC" w:rsidR="00BE472E" w:rsidRDefault="00BE472E" w:rsidP="004C1975">
      <w:pPr>
        <w:spacing w:line="360" w:lineRule="auto"/>
        <w:jc w:val="both"/>
        <w:rPr>
          <w:rFonts w:ascii="Century Gothic" w:hAnsi="Century Gothic" w:cs="Century Gothic"/>
          <w:b/>
          <w:bCs/>
          <w:sz w:val="24"/>
          <w:szCs w:val="24"/>
          <w:lang w:val="es-ES"/>
        </w:rPr>
      </w:pPr>
    </w:p>
    <w:p w14:paraId="14899A61" w14:textId="7DF42FFC" w:rsidR="00BE472E" w:rsidRDefault="00BE472E" w:rsidP="004C1975">
      <w:pPr>
        <w:spacing w:line="360" w:lineRule="auto"/>
        <w:jc w:val="both"/>
        <w:rPr>
          <w:rFonts w:ascii="Century Gothic" w:hAnsi="Century Gothic" w:cs="Century Gothic"/>
          <w:b/>
          <w:bCs/>
          <w:sz w:val="24"/>
          <w:szCs w:val="24"/>
          <w:lang w:val="es-ES"/>
        </w:rPr>
      </w:pPr>
    </w:p>
    <w:p w14:paraId="1BE1D1F5" w14:textId="77777777" w:rsidR="00BE472E" w:rsidRDefault="00BE472E" w:rsidP="004C1975">
      <w:pPr>
        <w:spacing w:line="360" w:lineRule="auto"/>
        <w:jc w:val="both"/>
        <w:rPr>
          <w:rFonts w:ascii="Century Gothic" w:hAnsi="Century Gothic" w:cs="Century Gothic"/>
          <w:b/>
          <w:bCs/>
          <w:sz w:val="24"/>
          <w:szCs w:val="24"/>
          <w:lang w:val="es-ES"/>
        </w:rPr>
      </w:pPr>
    </w:p>
    <w:p w14:paraId="19BB8C5B" w14:textId="58B8521E"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1EA0AFDE" w14:textId="15879A30" w:rsidR="005A208C" w:rsidRDefault="005A208C" w:rsidP="0060453C">
      <w:pPr>
        <w:jc w:val="both"/>
        <w:rPr>
          <w:rFonts w:ascii="Century Gothic" w:hAnsi="Century Gothic" w:cs="Century Gothic"/>
          <w:b/>
          <w:bCs/>
          <w:sz w:val="24"/>
          <w:szCs w:val="24"/>
          <w:lang w:val="es-ES"/>
        </w:rPr>
      </w:pPr>
    </w:p>
    <w:p w14:paraId="0E32E24E" w14:textId="41405DC6" w:rsidR="005A208C" w:rsidRDefault="005A208C" w:rsidP="0060453C">
      <w:pPr>
        <w:jc w:val="both"/>
        <w:rPr>
          <w:rFonts w:ascii="Century Gothic" w:hAnsi="Century Gothic" w:cs="Century Gothic"/>
          <w:b/>
          <w:bCs/>
          <w:sz w:val="24"/>
          <w:szCs w:val="24"/>
          <w:lang w:val="es-ES"/>
        </w:rPr>
      </w:pPr>
    </w:p>
    <w:p w14:paraId="5D5A507E" w14:textId="6CCECA43" w:rsidR="00BE472E" w:rsidRDefault="00BE472E" w:rsidP="0060453C">
      <w:pPr>
        <w:jc w:val="both"/>
        <w:rPr>
          <w:rFonts w:ascii="Century Gothic" w:hAnsi="Century Gothic" w:cs="Century Gothic"/>
          <w:b/>
          <w:bCs/>
          <w:sz w:val="24"/>
          <w:szCs w:val="24"/>
          <w:lang w:val="es-ES"/>
        </w:rPr>
      </w:pPr>
    </w:p>
    <w:p w14:paraId="54325A09" w14:textId="2AB4E21D" w:rsidR="00BE472E" w:rsidRDefault="00BE472E" w:rsidP="0060453C">
      <w:pPr>
        <w:jc w:val="both"/>
        <w:rPr>
          <w:rFonts w:ascii="Century Gothic" w:hAnsi="Century Gothic" w:cs="Century Gothic"/>
          <w:b/>
          <w:bCs/>
          <w:sz w:val="24"/>
          <w:szCs w:val="24"/>
          <w:lang w:val="es-ES"/>
        </w:rPr>
      </w:pPr>
    </w:p>
    <w:p w14:paraId="78533A03" w14:textId="2BE5903C" w:rsidR="00BE472E" w:rsidRDefault="00BE472E" w:rsidP="0060453C">
      <w:pPr>
        <w:jc w:val="both"/>
        <w:rPr>
          <w:rFonts w:ascii="Century Gothic" w:hAnsi="Century Gothic" w:cs="Century Gothic"/>
          <w:b/>
          <w:bCs/>
          <w:sz w:val="24"/>
          <w:szCs w:val="24"/>
          <w:lang w:val="es-ES"/>
        </w:rPr>
      </w:pPr>
    </w:p>
    <w:p w14:paraId="20DB0D1D" w14:textId="77777777" w:rsidR="00BE472E" w:rsidRPr="0060453C" w:rsidRDefault="00BE472E"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2689590" w14:textId="77777777" w:rsidR="00BE472E" w:rsidRDefault="00BE472E" w:rsidP="004C1975">
      <w:pPr>
        <w:spacing w:line="360" w:lineRule="auto"/>
        <w:ind w:left="7200" w:hanging="2805"/>
        <w:jc w:val="both"/>
        <w:rPr>
          <w:rFonts w:ascii="Century Gothic" w:hAnsi="Century Gothic" w:cs="Century Gothic"/>
          <w:color w:val="000000"/>
          <w:lang w:val="es-ES"/>
        </w:rPr>
      </w:pPr>
    </w:p>
    <w:p w14:paraId="03A86F27" w14:textId="77777777" w:rsidR="00BE472E" w:rsidRDefault="00BE472E" w:rsidP="004C1975">
      <w:pPr>
        <w:spacing w:line="360" w:lineRule="auto"/>
        <w:ind w:left="7200" w:hanging="2805"/>
        <w:jc w:val="both"/>
        <w:rPr>
          <w:rFonts w:ascii="Century Gothic" w:hAnsi="Century Gothic" w:cs="Century Gothic"/>
          <w:color w:val="000000"/>
          <w:lang w:val="es-ES"/>
        </w:rPr>
      </w:pPr>
    </w:p>
    <w:p w14:paraId="38442C76" w14:textId="713E7200"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6FBCD619" w:rsidR="004C1975" w:rsidRDefault="004C1975" w:rsidP="004C1975">
      <w:pPr>
        <w:spacing w:line="360" w:lineRule="auto"/>
        <w:ind w:left="7200"/>
        <w:jc w:val="both"/>
        <w:rPr>
          <w:rFonts w:ascii="Century Gothic" w:hAnsi="Century Gothic" w:cs="Century Gothic"/>
          <w:color w:val="000000"/>
          <w:lang w:val="es-ES"/>
        </w:rPr>
      </w:pPr>
    </w:p>
    <w:p w14:paraId="3A6E805B" w14:textId="3C3F05E4" w:rsidR="00BE472E" w:rsidRDefault="00BE472E" w:rsidP="004C1975">
      <w:pPr>
        <w:spacing w:line="360" w:lineRule="auto"/>
        <w:ind w:left="7200"/>
        <w:jc w:val="both"/>
        <w:rPr>
          <w:rFonts w:ascii="Century Gothic" w:hAnsi="Century Gothic" w:cs="Century Gothic"/>
          <w:color w:val="000000"/>
          <w:lang w:val="es-ES"/>
        </w:rPr>
      </w:pPr>
    </w:p>
    <w:p w14:paraId="58D1C5B5" w14:textId="77777777" w:rsidR="00BE472E" w:rsidRDefault="00BE472E"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23601F6E" w14:textId="48C46DE8" w:rsidR="005A208C" w:rsidRPr="00CD5DDB" w:rsidRDefault="004C1975" w:rsidP="00947395">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bookmarkEnd w:id="0"/>
    <w:sectPr w:rsidR="005A208C" w:rsidRPr="00CD5DDB"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BE472E">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BE472E">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BE472E">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BE472E">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BE472E">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BE472E">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90210298">
    <w:abstractNumId w:val="0"/>
  </w:num>
  <w:num w:numId="2" w16cid:durableId="691536795">
    <w:abstractNumId w:val="8"/>
  </w:num>
  <w:num w:numId="3" w16cid:durableId="1739787411">
    <w:abstractNumId w:val="4"/>
  </w:num>
  <w:num w:numId="4" w16cid:durableId="182281165">
    <w:abstractNumId w:val="3"/>
  </w:num>
  <w:num w:numId="5" w16cid:durableId="2010325080">
    <w:abstractNumId w:val="5"/>
  </w:num>
  <w:num w:numId="6" w16cid:durableId="918556665">
    <w:abstractNumId w:val="7"/>
  </w:num>
  <w:num w:numId="7" w16cid:durableId="122147869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1363C"/>
    <w:rsid w:val="000611F8"/>
    <w:rsid w:val="000616B2"/>
    <w:rsid w:val="00061D5A"/>
    <w:rsid w:val="000A73A2"/>
    <w:rsid w:val="00111CAF"/>
    <w:rsid w:val="00123465"/>
    <w:rsid w:val="0013697D"/>
    <w:rsid w:val="00141CBD"/>
    <w:rsid w:val="00175AAF"/>
    <w:rsid w:val="001E436D"/>
    <w:rsid w:val="00202B8D"/>
    <w:rsid w:val="00254BDB"/>
    <w:rsid w:val="002B0E3D"/>
    <w:rsid w:val="002D7CA8"/>
    <w:rsid w:val="00301422"/>
    <w:rsid w:val="00302AA4"/>
    <w:rsid w:val="00324D59"/>
    <w:rsid w:val="00364669"/>
    <w:rsid w:val="003A400C"/>
    <w:rsid w:val="003C2260"/>
    <w:rsid w:val="003E4138"/>
    <w:rsid w:val="003F10A6"/>
    <w:rsid w:val="00403036"/>
    <w:rsid w:val="00412D86"/>
    <w:rsid w:val="00414C1D"/>
    <w:rsid w:val="00450522"/>
    <w:rsid w:val="00496605"/>
    <w:rsid w:val="004A3537"/>
    <w:rsid w:val="004A582D"/>
    <w:rsid w:val="004C1975"/>
    <w:rsid w:val="004C585E"/>
    <w:rsid w:val="004D3942"/>
    <w:rsid w:val="004D4E2D"/>
    <w:rsid w:val="004E0A40"/>
    <w:rsid w:val="004F66C2"/>
    <w:rsid w:val="00592E53"/>
    <w:rsid w:val="0059473B"/>
    <w:rsid w:val="005A0B88"/>
    <w:rsid w:val="005A208C"/>
    <w:rsid w:val="005A78E9"/>
    <w:rsid w:val="005D103B"/>
    <w:rsid w:val="005E334E"/>
    <w:rsid w:val="005E65DB"/>
    <w:rsid w:val="005E70A5"/>
    <w:rsid w:val="005F08DF"/>
    <w:rsid w:val="0060453C"/>
    <w:rsid w:val="00610632"/>
    <w:rsid w:val="006249D2"/>
    <w:rsid w:val="006428B6"/>
    <w:rsid w:val="00654752"/>
    <w:rsid w:val="00655887"/>
    <w:rsid w:val="00687615"/>
    <w:rsid w:val="00697039"/>
    <w:rsid w:val="006A53EF"/>
    <w:rsid w:val="006E0199"/>
    <w:rsid w:val="006F62A9"/>
    <w:rsid w:val="00713D2C"/>
    <w:rsid w:val="0074332D"/>
    <w:rsid w:val="007A2052"/>
    <w:rsid w:val="007F26E4"/>
    <w:rsid w:val="00850C45"/>
    <w:rsid w:val="008B4B63"/>
    <w:rsid w:val="008B72D2"/>
    <w:rsid w:val="00907A96"/>
    <w:rsid w:val="00947395"/>
    <w:rsid w:val="00975021"/>
    <w:rsid w:val="0099430F"/>
    <w:rsid w:val="009C5FE0"/>
    <w:rsid w:val="00A9496D"/>
    <w:rsid w:val="00AD018C"/>
    <w:rsid w:val="00B53172"/>
    <w:rsid w:val="00B64538"/>
    <w:rsid w:val="00BC4E79"/>
    <w:rsid w:val="00BE0E8D"/>
    <w:rsid w:val="00BE1765"/>
    <w:rsid w:val="00BE472E"/>
    <w:rsid w:val="00C03354"/>
    <w:rsid w:val="00C324B6"/>
    <w:rsid w:val="00C760A9"/>
    <w:rsid w:val="00C868DA"/>
    <w:rsid w:val="00C97D45"/>
    <w:rsid w:val="00CC6C6B"/>
    <w:rsid w:val="00CD0CF2"/>
    <w:rsid w:val="00CD5DDB"/>
    <w:rsid w:val="00CE3FFD"/>
    <w:rsid w:val="00CF7025"/>
    <w:rsid w:val="00D05F22"/>
    <w:rsid w:val="00D34F48"/>
    <w:rsid w:val="00D3637E"/>
    <w:rsid w:val="00DA32AF"/>
    <w:rsid w:val="00DB1C1F"/>
    <w:rsid w:val="00DB7F63"/>
    <w:rsid w:val="00DF39FA"/>
    <w:rsid w:val="00ED43C6"/>
    <w:rsid w:val="00F011DD"/>
    <w:rsid w:val="00F10E24"/>
    <w:rsid w:val="00F47073"/>
    <w:rsid w:val="00F53D60"/>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13451683">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 w:id="1192962249">
      <w:bodyDiv w:val="1"/>
      <w:marLeft w:val="0"/>
      <w:marRight w:val="0"/>
      <w:marTop w:val="0"/>
      <w:marBottom w:val="0"/>
      <w:divBdr>
        <w:top w:val="none" w:sz="0" w:space="0" w:color="auto"/>
        <w:left w:val="none" w:sz="0" w:space="0" w:color="auto"/>
        <w:bottom w:val="none" w:sz="0" w:space="0" w:color="auto"/>
        <w:right w:val="none" w:sz="0" w:space="0" w:color="auto"/>
      </w:divBdr>
    </w:div>
    <w:div w:id="1357001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BC6437"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BC6437"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434A8A"/>
    <w:rsid w:val="00903B03"/>
    <w:rsid w:val="00BC6437"/>
    <w:rsid w:val="00BD64B2"/>
    <w:rsid w:val="00D97E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2430</Words>
  <Characters>13371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2022-11-14T08:04:00Z</dcterms:created>
  <dcterms:modified xsi:type="dcterms:W3CDTF">2022-11-14T08:04:00Z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