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3362C4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3362C4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3362C4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3362C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769E8ED0" w:rsidR="00E209FF" w:rsidRPr="006170B7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0C6DD1D9" w14:textId="77777777" w:rsidR="00052603" w:rsidRPr="00052603" w:rsidRDefault="00052603" w:rsidP="00052603">
      <w:pPr>
        <w:spacing w:line="360" w:lineRule="auto"/>
        <w:ind w:left="360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52603" w14:paraId="1A20B29C" w14:textId="77777777" w:rsidTr="008509BA">
        <w:tc>
          <w:tcPr>
            <w:tcW w:w="710" w:type="dxa"/>
            <w:vMerge w:val="restart"/>
            <w:shd w:val="clear" w:color="auto" w:fill="B6E1E7" w:themeFill="accent5" w:themeFillTint="66"/>
            <w:textDirection w:val="btLr"/>
          </w:tcPr>
          <w:p w14:paraId="6C1838B6" w14:textId="77777777" w:rsidR="00052603" w:rsidRDefault="00052603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84497DF" w14:textId="77777777" w:rsidR="00052603" w:rsidRDefault="00052603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B98" w:themeFill="accent5" w:themeFillShade="BF"/>
          </w:tcPr>
          <w:p w14:paraId="7A834CA8" w14:textId="77777777" w:rsidR="00052603" w:rsidRPr="008B4B63" w:rsidRDefault="00052603" w:rsidP="008509BA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 – 3º ESO</w:t>
            </w:r>
          </w:p>
        </w:tc>
      </w:tr>
      <w:tr w:rsidR="00052603" w14:paraId="42443B2D" w14:textId="77777777" w:rsidTr="008509BA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7370BB99" w14:textId="77777777" w:rsidR="00052603" w:rsidRDefault="00052603" w:rsidP="008509BA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E1E7" w:themeFill="accent5" w:themeFillTint="66"/>
          </w:tcPr>
          <w:p w14:paraId="46D9CDE0" w14:textId="77777777" w:rsidR="00052603" w:rsidRDefault="00052603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2CBBD66E" w14:textId="77777777" w:rsidR="00052603" w:rsidRPr="004F31D1" w:rsidRDefault="00052603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E1E7" w:themeFill="accent5" w:themeFillTint="66"/>
          </w:tcPr>
          <w:p w14:paraId="3D1DFB73" w14:textId="77777777" w:rsidR="00052603" w:rsidRPr="004F31D1" w:rsidRDefault="00052603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52603" w14:paraId="161D8837" w14:textId="77777777" w:rsidTr="008509BA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4E9F035D" w14:textId="77777777" w:rsidR="00052603" w:rsidRDefault="00052603" w:rsidP="008509BA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E1E7" w:themeFill="accent5" w:themeFillTint="66"/>
          </w:tcPr>
          <w:p w14:paraId="4550F4B4" w14:textId="77777777" w:rsidR="00052603" w:rsidRDefault="00052603" w:rsidP="008509BA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E1E7" w:themeFill="accent5" w:themeFillTint="66"/>
          </w:tcPr>
          <w:p w14:paraId="4DC88923" w14:textId="77777777" w:rsidR="00052603" w:rsidRPr="004F31D1" w:rsidRDefault="00052603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E1E7" w:themeFill="accent5" w:themeFillTint="66"/>
          </w:tcPr>
          <w:p w14:paraId="2141E533" w14:textId="77777777" w:rsidR="00052603" w:rsidRPr="004F31D1" w:rsidRDefault="00052603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E1E7" w:themeFill="accent5" w:themeFillTint="66"/>
          </w:tcPr>
          <w:p w14:paraId="78029510" w14:textId="77777777" w:rsidR="00052603" w:rsidRPr="004F31D1" w:rsidRDefault="00052603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52603" w14:paraId="212EBD04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5FF7422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4170123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Elaborar contenidos propios en distintos formatos, mediante aplicaciones y estrategias de recogida y representación de datos sencillas, aprendiendo a usar y contrastar críticamente fuentes fiables, tanto analógicas como digitales, del presente y de la historia contemporánea, identificando la desinformación y la manipulación.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1936BCF" w14:textId="77777777" w:rsidR="00052603" w:rsidRPr="004F31D1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F9BEB12" w14:textId="77777777" w:rsidR="00052603" w:rsidRPr="004F31D1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B95E994" w14:textId="77777777" w:rsidR="00052603" w:rsidRPr="004F31D1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3F2D9F19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9160BA9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DCA17A0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Establecer conexiones y relaciones básicas entre los conocimientos e informaciones adquiridos, elaborando síntesis explicativas sencillas, mediante informes, estudios o dosieres informativos, que reflejen un dominio de los contenidos tratados.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CF94F08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359D421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82BB0E1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48C6EF76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43D698F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30766DE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Transferir de manera sencilla la información y el conocimiento por medio de narraciones, pósteres, presentaciones, exposiciones orales, medios audiovisuales y otros productos.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E023D45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6F56C1E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0416B86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5C0A3034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2DD5E68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17B7BC5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Generar productos originales y creativos sencillos mediante la organización de conocimientos previos utilizando herramientas de investigación sencillas que permitan explicar problemas presentes y pasados de la humanidad a distintas escalas temporales y espaciales, partiendo del entorno más cercano, utilizando conceptos, situaciones y datos relevantes.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948130E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D0FB570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EB049C0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428EA2EF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DE8127C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B19DF7D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Construir la propia identidad y enriquecer el acervo común en el contexto del mundo actual, de sus retos y conflictos, desde una perspectiva sistémica y global, iniciándose en la producción y expresión discursiva y abierta al diálogo de juicios y planteamientos personales, críticos y argumentados.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A9F79FA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317552B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12B3B4D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4AF15C02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50D79DF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109520E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Conocer los Objetivos de Desarrollo Sostenible, planteando propuestas que contribuyan a su logro, aplicando métodos y proyectos de investigación, incidiendo en el uso de mapas y otras representaciones gráficas, así como de medios accesibles de interpretación de imágenes.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D9DA83E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44C4577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D11B249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2E6BF2C6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8638920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D9066A5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3.2. Identificar, desde un enfoque </w:t>
            </w:r>
            <w:proofErr w:type="spell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</w:t>
            </w:r>
            <w:proofErr w:type="spell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problemas y desafíos pasados, actuales o futuros de las sociedades contemporáneas señalando sus relaciones de interdependencia y </w:t>
            </w:r>
            <w:proofErr w:type="spell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ecodependencia</w:t>
            </w:r>
            <w:proofErr w:type="spell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7BE8F7F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493E6E2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90D4DBC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7EC3D303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E4D68B9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AB77664" w14:textId="77777777" w:rsidR="00052603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Utilizar secuencias cronológicas complejas en las que identificar, comparar y relacionar hechos y procesos en diferentes períodos y lugares históricos (simultaneidad, duración, causalidad), utilizando términos y conceptos del ámbito de la Historia y de la Geografía.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B45DDD3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25BDF76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9989CCA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0CE9C366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9830DEE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3BA3667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Analizar procesos de cambio histórico y comparar casos del ámbito de la Historia y la Geografía a través del uso de fuentes de información diversas, teniendo en cuenta las transformaciones de corta y larga duración (coyuntura y estructura), las continuidades y permanencias en diferentes períodos y lugares.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9C6108B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E75798A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BC48332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2A80A5A7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EF9D64D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19F354B" w14:textId="77777777" w:rsidR="00052603" w:rsidRPr="00082C24" w:rsidRDefault="00052603" w:rsidP="008509BA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4.1. Identificar los elementos del entorno y conocer su funcionamiento como un sistema complejo por medio del análisis multicausal de sus relaciones naturales y humanas, presentes y pasadas, investigando sobre el grado de conservación y de equilibrio dinámico.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3CC58AF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17314A1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6EB4346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1B82CB3A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45FCD9D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A5FC0A0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2.Identificar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comportamientos y acciones que contribuyan a la conservación y mejora del entorno natural, rural y urbano, a través del respeto a todos los seres vivos, mostrando comportamientos </w:t>
            </w: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orientados al logro de un desarrollo sostenible de dichos entornos, y comprendiendo el acceso universal, justo y equitativo a los recursos que nos ofrece el planeta.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66D83A2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25F9899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86DE8A5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4ECD58EB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3BB2CEB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EB6D35E" w14:textId="77777777" w:rsidR="00052603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1.Conocer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valorar y ejercitar responsabilidades, derechos y deberes y dar ejemplos en favor de su desarrollo y afirmación a través del conocimiento de nuestro ordenamiento jurídico y constitucional, la comprensión y puesta en valor de nuestra memoria democrática y de la contribución de los hombres y mujeres a la misma, y la defensa de nuestros valores constitucionales.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6D78622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54176AF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B72D11F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12798F66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6D9143A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40E9BB47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2.Reconocer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movimientos y causas que generen una conciencia solidaria, promuevan la cohesión social, y trabajen para la eliminación de la desigualdad, especialmente la motivada por cuestión de género, y el pleno desarrollo de la ciudadanía, mediante el trabajo en equipo, la mediación y resolución pacífica de conflictos.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1C27433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BF0A775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A553906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2CE4BC1B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C7EE4F7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B22B851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1.Investigar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acerca de actitudes discriminatorias y reconocer la riqueza de la diversidad, a partir del análisis de la relación entre los aspectos geográficos, históricos, </w:t>
            </w:r>
            <w:proofErr w:type="spell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culturales que han conformado la sociedad globalizada y multicultural actual, y el conocimiento de la aportación de los movimientos en defensa de los derechos de las minorías y en favor de la inclusión y la igualdad real, especialmente de las mujeres y de otros colectivos discriminados.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E05B412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BD9FCAA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4BEF5B4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71290045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E1116BF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0A28D67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2.Contribuir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al bienestar individual y colectivo a través del diseño y exposición de iniciativas orientadas a promover un compromiso activo con los valores comunes, la mejora del entorno y el servicio a la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7179777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F1A6B0D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3899BC1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4782D82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CFC4A02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5AFFAC8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1.Reconocer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los rasgos que van conformando la identidad propia y de los demás, la riqueza de las identidades múltiples en relación con distintas escalas espaciales, a través de la iniciación en la investigación y el análisis guiado de sus fundamentos geográficos, históricos, artísticos, ideológicos y lingüísticos, y el reconocimiento de sus expresiones 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B348C25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9F137D7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5F8091F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60FFB784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1AC4889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96771DB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2.Conocer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contribuir a conservar el patrimonio material e inmaterial común, respetar los sentimientos de pertenencia adoptando compromisos en su entorno más cercano con principios y acciones orientadas a la cohesión y solidaridad territorial de la comunidad política, los valores del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europeísmo y de la Declaración Universal de los Derechos Humanos.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087C058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2EABC06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23BF3AB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252F0CA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D303F55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EFA8DCC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8.1. Adoptar un papel activo y comprometido con el entorno, 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acuerdo a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aptitudes, aspiraciones, intereses y valores propios, a partir de la iniciación guiada en el análisis crítico de la realidad económica, de la distribución y gestión del trabajo, y la adopción de hábitos responsables, saludables, sostenibles y respetuosos con la dignidad humana y la de otros seres vivos, así como de la reflexión ética ante los usos de la tecnología y la gestión del tiempo libre.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D1EB6DA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E59D10B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6B5529B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24F9B9E0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906392B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ECBE4D0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Identificar las iniciativas de la sociedad civil, reflejadas en asociaciones y entidades sociales, adoptando actitudes de participación y transformación en el ámbito local y comunitario, especialmente en el ámbito de las relaciones intergeneracionales.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F15D043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2E365DE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8C7D315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5298B7C8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B5C99EC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A89BA84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1.Interpretar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explicar de forma argumentada la conexión de España con los grandes procesos históricos de la época contemporánea, valorando lo que han supuesto para su evolución y señalando las aportaciones de sus habitantes a lo largo de la historia, así como las aportaciones del Estado y sus instituciones a la cultura europea y mundial.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0C5343E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87203A4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902919A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52603" w14:paraId="4F8F5B8A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7CF50A4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7558D60" w14:textId="77777777" w:rsidR="00052603" w:rsidRPr="00A04BEA" w:rsidRDefault="00052603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2.Contribuir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desde su entorno más cercano a la consecución de un mundo más seguro, justo, solidario y sostenible, a través del análisis guiado y el reconocimiento de los compromisos internacionales de nuestro país y de Andalucía, en favor de la paz, la seguridad, la </w:t>
            </w: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cooperación, la sostenibilidad, los valores democráticos y los Objetivos de Desarrollo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81D8800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FF71FAD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686E1C1" w14:textId="77777777" w:rsidR="00052603" w:rsidRDefault="00052603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9B7A056" w14:textId="77777777" w:rsidR="00052603" w:rsidRPr="00052603" w:rsidRDefault="00052603" w:rsidP="0005260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8EEFF7" w14:textId="77777777" w:rsidR="00052603" w:rsidRPr="00052603" w:rsidRDefault="00052603" w:rsidP="0005260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226E06" w14:textId="77777777" w:rsidR="006170B7" w:rsidRPr="002B4620" w:rsidRDefault="006170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8DC9069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09CB608" w14:textId="670018FC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739126" w14:textId="77777777" w:rsidR="00226E65" w:rsidRDefault="00226E6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CAFB5C4" w14:textId="77777777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501EF3B2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77E495" w14:textId="6888F7B3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938A7B" w14:textId="5C348592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F519AA" w14:textId="06E6709E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7B196A" w14:textId="77777777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3362C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3362C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3362C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170B7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8</Pages>
  <Words>2300</Words>
  <Characters>12650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2022-11-15T19:52:00Z</dcterms:created>
  <dcterms:modified xsi:type="dcterms:W3CDTF">2022-11-16T06:58:00Z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