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lastRenderedPageBreak/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5DB16E5F" w:rsidR="004C1975" w:rsidRPr="00CD6F33" w:rsidRDefault="0003341D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1º BACH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49DB91B" w:rsidR="004C1975" w:rsidRPr="00CD6F33" w:rsidRDefault="0003341D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2023-2024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CEAFDE2" w:rsidR="004C1975" w:rsidRDefault="0003341D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LATÍN I</w:t>
            </w:r>
            <w:bookmarkStart w:id="1" w:name="_GoBack"/>
            <w:bookmarkEnd w:id="1"/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A217C2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64D1BEBD" w:rsidR="004C1975" w:rsidRDefault="00186B00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/s: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A217C2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A3AC28A" w14:textId="77777777" w:rsidR="00186B00" w:rsidRDefault="00186B00" w:rsidP="00186B0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186B0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A217C2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B83B410" w14:textId="206E8027" w:rsidR="00186B00" w:rsidRDefault="00186B00" w:rsidP="00186B0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69FABF8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DE0280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DE0280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DE028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DE028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DE028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DE0280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H,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DE0280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DE0280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DE0280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DE0280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DE0280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DE0280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DE0280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DE0280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DE0280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DE0280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DE0280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DE0280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DE0280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DE0280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DE0280" w14:paraId="6F3F1834" w14:textId="77777777" w:rsidTr="00DE0280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CD2D4EA" w14:textId="77777777" w:rsidR="00DE0280" w:rsidRDefault="00DE0280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A217C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A217C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A217C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A217C2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DE0280" w:rsidRPr="007C1584" w14:paraId="30969CD2" w14:textId="77777777" w:rsidTr="00DE0280">
        <w:tc>
          <w:tcPr>
            <w:tcW w:w="915" w:type="dxa"/>
            <w:shd w:val="clear" w:color="auto" w:fill="D6E3BC" w:themeFill="accent3" w:themeFillTint="66"/>
          </w:tcPr>
          <w:p w14:paraId="28F1DBD4" w14:textId="77777777" w:rsidR="00DE0280" w:rsidRDefault="00DE0280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618B1AF9" w14:textId="77777777" w:rsidR="00DE0280" w:rsidRDefault="00DE0280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A217C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A217C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A217C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A217C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A217C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A217C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A217C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A217C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A217C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A217C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A217C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A217C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A217C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A217C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A217C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A217C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A217C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A217C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A217C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5A208C" w14:paraId="239B3FF2" w14:textId="77777777" w:rsidTr="00A56DB9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textDirection w:val="btLr"/>
            <w:hideMark/>
          </w:tcPr>
          <w:p w14:paraId="052BA8A0" w14:textId="77777777" w:rsidR="005A208C" w:rsidRDefault="005A208C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76F0C3FC" w14:textId="77777777" w:rsidR="005A208C" w:rsidRDefault="005A208C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0D9B8DCA" w14:textId="12545C24" w:rsidR="005A208C" w:rsidRDefault="005A20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Latín</w:t>
            </w:r>
            <w:r w:rsidR="00DE0280">
              <w:rPr>
                <w:rFonts w:ascii="Century Gothic" w:hAnsi="Century Gothic" w:cs="Century Gothic"/>
                <w:color w:val="000000"/>
              </w:rPr>
              <w:t xml:space="preserve"> – 1º Bach</w:t>
            </w:r>
          </w:p>
        </w:tc>
      </w:tr>
      <w:tr w:rsidR="005A208C" w14:paraId="4AB5B0AE" w14:textId="77777777" w:rsidTr="00A56DB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0FE49" w14:textId="77777777" w:rsidR="005A208C" w:rsidRDefault="005A208C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5957E20D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B87FB05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5A208C" w14:paraId="6FF6CF18" w14:textId="77777777" w:rsidTr="00A56DB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7D017" w14:textId="77777777" w:rsidR="005A208C" w:rsidRDefault="005A208C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6C3C4" w14:textId="77777777" w:rsidR="005A208C" w:rsidRDefault="005A208C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739125FE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26B81C7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15E768E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A56DB9" w14:paraId="45743DA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98193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A73BDA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540C70D" w14:textId="4B9D3AE0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Realizar traducciones directas o inversas de textos o fragmentos adaptados u originales, de dificultad progresiva, empleando una redacción estilísticamente correcta y conforme a las normas gramaticales y ortográficas.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5162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1212DD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714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0E77A9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861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563677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F928BE0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1473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6D635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A87F0BE" w14:textId="5CBED368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Realizar la lectura directa de textos latinos sencillos identificando las unidades lingüísticas básicas de la lengua latina, comparándolas con las de las lenguas del repertorio lingüístico propio y asimilando los aspectos morfológicos, sintácticos y léxicos elementales del latín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673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C2B8C7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722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DB8196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3144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AB3676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6B7EF93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4688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40CBF5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815DBA0" w14:textId="6BDC5AEE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Seleccionar de manera progresivamente autónoma el significado apropiado de palabras polisémicas y justificar la decisión, teniendo en cuenta la información cotextual o contextual y utilizando herramientas de apoyo al proceso de traducción en distintos soportes, tales como listas de vocabulario, glosarios, diccionarios, mapas o atlas y gramáticas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321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997739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2755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3A92C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6942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1D4F7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367542F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18246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2AF95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8AD248C" w14:textId="5640D17C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1.4. Revisar y subsanar de manera progresivamente autónoma las propias traducciones y la de los compañeros y las compañeras, realizando propuestas de mejora y argumentando los cambios con terminología especializada a partir de la reflexión lingüística.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315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55FFEC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6615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BEF20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046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573A6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12DC3365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099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E156AB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6ABA793" w14:textId="34E9D20E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1.5. Registrar los progresos y dificultades de aprendizaje de la lengua latina, seleccionando las estrategias más adecuadas y eficaces para superar esas dificultades y consolidar su aprendizaje, realizando actividades de planificación del propio aprendizaje, autoevaluación y coevaluación, como las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propuestas en el Portfolio Europeo de las Lenguas (PEL) o en un diario de aprendizaje, haciéndolos explícitos y compartiéndolos.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774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2489BF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1435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949D0A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4858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E594C9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1C475ACA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8937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4AC6ACE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58A34C2" w14:textId="6D60A9B5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Deducir el significado etimológico de un término de uso común e inferir el significado de términos de nueva aparición o procedentes de léxico especializado aplicando, de manera guiada, estrategias de reconocimiento de formantes latinos atendiendo a los cambios fonéticos, morfológicos o semánticos que hayan tenido lugar.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126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216BAB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169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D06AA5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000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3C1C8F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477FBBB7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79551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872AD8E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27906F0" w14:textId="230CC66C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Explicar cambios fonéticos, morfológicos o semánticos de complejidad creciente que se han producido tanto desde el latín culto como desde el latín vulgar hasta las lenguas de enseñanza, sirviéndose cuando sea posible y de manera guiada, de la comparación con otras lenguas de su repertorio.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0848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80C03D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899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FFB78F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7386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D5B6D5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BE62186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2496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512C0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712EC7F" w14:textId="25972D93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2.3. Explicar, de manera guiada, la relación del latín con las lenguas modernas, analizando los elementos lingüísticos comunes de origen griego y utilizando de forma guiada estrategias y conocimientos de las lenguas y lenguajes que </w:t>
            </w: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>conforman el repertorio propio.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115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07A9D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64836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0A7D0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794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6C82E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34891ADD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6003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6A0CA1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17618AB" w14:textId="1A853292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2.4. Identificar prejuicios y estereotipos lingüísticos adoptando una actitud de respeto y valoración de la diversidad como riqueza cultural, lingüística y dialectal, a partir de criterios dados.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188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9D2E1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467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FD02C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173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5FE2B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1DF6411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2944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D8535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2802469D" w14:textId="67858B26" w:rsidR="00A56DB9" w:rsidRPr="00DE0280" w:rsidRDefault="00A56DB9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="00DE0280" w:rsidRPr="00DE0280">
              <w:rPr>
                <w:rFonts w:ascii="Century Gothic" w:hAnsi="Century Gothic"/>
                <w:color w:val="000000"/>
                <w:sz w:val="20"/>
                <w:szCs w:val="20"/>
              </w:rPr>
              <w:t>3.1. Interpretar y comentar, de forma guiada, textos y fragmentos literarios de diversa índole y de creciente complejidad y de forma guiada, aplicando estrategias de análisis y reflexión que impliquen movilizar la propia experiencia, comprender el mundo y la condición humana y desarrollar la sensibilidad estética y el hábito lector.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842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A5BC13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6609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11109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0626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2B612A7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0063FCF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8773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2B366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13D3806A" w14:textId="453DDD52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Analizar y explicar los géneros, temas, tópicos, géneros y valores éticos o estéticos de obras o fragmentos literarios latinos comparándolos con obras o fragmentos literarios posteriores, desde un enfoque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intertextual guiado.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325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3F2184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16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99B523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129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ADAE5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2AD27376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8732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CAB9E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E497966" w14:textId="37984942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3.3. Identificar y definir, de manera guiada, un conjunto básico de palabras latinas que designan conceptos fundamentales para el estudio y comprensión de la civilización latina y cuyo aprendizaje combina conocimientos léxicos y culturales, tales como imperium, natura, civis o paterfamilias, en textos de diferentes formatos.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441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3C332A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8636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7AAFB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4531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B30BA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64126031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09439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A44A7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47C96D7A" w14:textId="21834465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3.4. Crear textos sencillos individuales o colectivos con intención literaria y conciencia de estilo, en distintos soportes y con ayuda de otros lenguajes artísticos y audiovisuales, a partir de la lectura de obras o fragmentos significativos en los que se haya partido de la civilización y la cultura latinas como fuente de inspiración.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294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79CEA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58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CF943F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4894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B050A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564C1BD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3110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0135F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980CA88" w14:textId="3E116EB3" w:rsidR="00A56DB9" w:rsidRPr="00DE0280" w:rsidRDefault="00A56DB9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="00DE0280" w:rsidRPr="00DE0280">
              <w:rPr>
                <w:rFonts w:ascii="Century Gothic" w:hAnsi="Century Gothic"/>
                <w:color w:val="000000"/>
                <w:sz w:val="20"/>
                <w:szCs w:val="20"/>
              </w:rPr>
              <w:t>4.1. Explicar de forma elemental y básica, a partir de criterios dados, los procesos históricos y políticos, las instituciones, los modos de vida y las costumbres de la sociedad romana, comparándolos con los de las sociedades actuales, incluida la sociedad andaluza actual, valorando las adaptaciones y cambios experimentados a la luz de la evolución de las sociedades y los derechos humanos, y favoreciendo el desarrollo de una cultura compartida y una ciudadanía comprometida con la memoria colectiva y los valores democráticos.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0623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CE68FE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149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42BA29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33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908E5C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4A9D01E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1010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69487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30D46FD" w14:textId="2C6D0CD3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Debatir con apoyo acerca de la importancia, evolución, asimilación o cuestionamiento de diferentes aspectos del legado romano en nuestra sociedad, utilizando estrategias retóricas y oratorias de manera guiada, mediando entre posturas cuando sea necesario, seleccionando y contrastando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información y experiencias veraces y mostrando interés, respeto y empatía por otras opiniones y argumentaciones.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256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F68F7E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8FB484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113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10200A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7D774DF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84392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A1B00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  <w:hideMark/>
          </w:tcPr>
          <w:p w14:paraId="32EA6E3C" w14:textId="227565C5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4.3. Elaborar trabajos de investigación de manera progresivamente autónoma, en grupo o individualmente, en diferentes soportes sobre aspectos del legado de la civilización latina en el ámbito personal, religioso y sociopolítico localizando, seleccionando, contrastando y reelaborando información procedente de diferentes fuentes, calibrando su fiabilidad y pertinencia y respetando los principios de rigor y propiedad intelectual.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5562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93B30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4610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48514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221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63BDD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291298ED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923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4F669D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C478C5D" w14:textId="4C208191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Identificar y explicar de forma elemental y básica el legado material e inmaterial de la civilización latina como fuente de inspiración, analizando producciones culturales y artísticas posteriores a partir de criterios dados.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8875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FE0A02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4134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76CE63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8621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C9857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7D58E53E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6348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9817C6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78DB5F7" w14:textId="076EC203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Investigar, de manera guiada, el patrimonio histórico, arqueológico, artístico y cultural heredado de la civilización latina, actuando de forma adecuada, empática y respetuosa e interesándose por los procesos de construcción, preservación, conservación y restauración y por aquellas actitudes cívicas que aseguran su sostenibilidad.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703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28A699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497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301D42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3788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83466C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51FECE5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94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65F77C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27820740" w14:textId="0CA9D196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Explorar, con apoyo y de manera guiada, las huellas de la romanización y el legado romano en el entorno del alumnado, a partir de criterios dados, aplicando los conocimientos adquiridos y reflexionando sobre las implicaciones de sus distintos usos, dando ejemplos de la pervivencia de la Antigüedad clásica en su vida cotidiana y presentando sus resultados a través de diferentes soportes.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3561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5CD77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9302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EC22F4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36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A9C316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69DA174B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EBC941A" w14:textId="77777777" w:rsidR="00DE0280" w:rsidRPr="00301422" w:rsidRDefault="00DE028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0DB78AE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4A8161" w14:textId="538A8CF3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4E2883" w14:textId="2274E217" w:rsidR="00DE0280" w:rsidRDefault="00DE028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123E2E" w14:textId="4BE862E5" w:rsidR="00DE0280" w:rsidRDefault="00DE028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26D285" w14:textId="4566FE4D" w:rsidR="00DE0280" w:rsidRDefault="00DE028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369C7A" w14:textId="191DB942" w:rsidR="00DE0280" w:rsidRDefault="00DE028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458D0A6" w14:textId="77777777" w:rsidR="00DE0280" w:rsidRDefault="00DE028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E494891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71E1D4" w14:textId="77777777" w:rsidR="00DE0280" w:rsidRDefault="00DE0280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de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5D525DAC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E07E01" w14:textId="2E4EC322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6F3B88FE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A036332" w14:textId="4F0156CC" w:rsidR="00A56DB9" w:rsidRDefault="00A56DB9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16B9D97" w14:textId="77777777" w:rsidR="00A56DB9" w:rsidRDefault="00A56DB9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51208D05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bookmarkStart w:id="2" w:name="_Hlk92888473"/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2"/>
    <w:p w14:paraId="68CEEBFB" w14:textId="52047D6A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14C3C94" w14:textId="34BCB0EA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5DBCEDC" w14:textId="1C9B9D33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8EA67C0" w14:textId="739AE965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8F8ADD2" w14:textId="17311AF2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1E37E98" w14:textId="1F7C6E67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E07250" w14:textId="77777777" w:rsidR="00A217C2" w:rsidRDefault="00A217C2" w:rsidP="007F26E4">
      <w:r>
        <w:separator/>
      </w:r>
    </w:p>
  </w:endnote>
  <w:endnote w:type="continuationSeparator" w:id="0">
    <w:p w14:paraId="2DC1F91B" w14:textId="77777777" w:rsidR="00A217C2" w:rsidRDefault="00A217C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42AE1613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341D" w:rsidRPr="0003341D">
          <w:rPr>
            <w:noProof/>
            <w:lang w:val="es-ES"/>
          </w:rPr>
          <w:t>5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CD5AB7" w14:textId="77777777" w:rsidR="00A217C2" w:rsidRDefault="00A217C2" w:rsidP="007F26E4">
      <w:r>
        <w:separator/>
      </w:r>
    </w:p>
  </w:footnote>
  <w:footnote w:type="continuationSeparator" w:id="0">
    <w:p w14:paraId="72A11566" w14:textId="77777777" w:rsidR="00A217C2" w:rsidRDefault="00A217C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37304" w14:textId="77777777" w:rsidR="0074332D" w:rsidRDefault="00A217C2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jSMgIAAFoEAAAOAAAAZHJzL2Uyb0RvYy54bWysVF1v2jAUfZ+0/2D5fSQwWlZEqBgV0yTU&#10;VqJTn43jQKTE17MNCfv1O3YCRd2epr041z7389x7M7tv64odlXUl6YwPBylnSkvKS73L+I+X1acv&#10;nDkvdC4q0irjJ+X4/fzjh1ljpmpEe6pyZRmcaDdtTMb33ptpkji5V7VwAzJKAyzI1sLjandJbkUD&#10;73WVjNL0NmnI5saSVM7h9aED+Tz6Lwol/VNROOVZlXHk5uNp47kNZzKfienOCrMvZZ+G+IcsalFq&#10;BL24ehBesIMt/3BVl9KSo8IPJNUJFUUpVawB1QzTd9Vs9sKoWAvIceZCk/t/buXj8dmyMs/4BPRo&#10;UaNHy4PILbFcMa9aTwwIaGqMm0J7Y6Dv26/Uot3nd4fHUH1b2Dp8URcDDo+nC8lwxWQwGqbjuxSQ&#10;BDaZTEbj6D55szbW+W+KahaEjFs0MXIrjmvnkQlUzyohmKZVWVWxkZVmTcZvP9+k0eCCwKLSMAw1&#10;dLkGybfbti9sS/kJdVnqBsQZuSoRfC2cfxYWE4F8MeX+CUdREYJQL3G2J/vrb+9BH40CylmDCcu4&#10;+3kQVnFWfddo4d1wjNKZj5fxzWSEi71GtteIPtRLwhAPsU9GRjHo++osFpbqVyzDIkQFJLRE7Iz7&#10;s7j03dxjmaRaLKIShtAIv9YbI4PrQGeg9qV9Fdb0/IcheKTzLIrpuzZ0ul0jFgdPRRl7FAjuWO15&#10;xwDH1vXLFjbk+h613n4J898AAAD//wMAUEsDBBQABgAIAAAAIQAP1vRQ4AAAAAoBAAAPAAAAZHJz&#10;L2Rvd25yZXYueG1sTI/BasMwDIbvg72DUWG31mlIS5bFKSVQBmM7tOtlNyV2k1BbzmK3zfb0c07r&#10;7Rf6+PUp34xGs6saXGdJwHIRAVNUW9lRI+D4uZunwJxHkqgtKQE/ysGmeHzIMZP2Rnt1PfiGhRJy&#10;GQpove8zzl3dKoNuYXtFYXeyg0EfxqHhcsBbKDeax1G05gY7Chda7FXZqvp8uBgBb+XuA/dVbNJf&#10;Xb6+n7b99/FrJcTTbNy+APNq9P8wTPpBHYrgVNkLSce0gPkqSQIaQhIDm4Dl8xpYNYU0Bl7k/P6F&#10;4g8AAP//AwBQSwECLQAUAAYACAAAACEAtoM4kv4AAADhAQAAEwAAAAAAAAAAAAAAAAAAAAAAW0Nv&#10;bnRlbnRfVHlwZXNdLnhtbFBLAQItABQABgAIAAAAIQA4/SH/1gAAAJQBAAALAAAAAAAAAAAAAAAA&#10;AC8BAABfcmVscy8ucmVsc1BLAQItABQABgAIAAAAIQBRxZjSMgIAAFoEAAAOAAAAAAAAAAAAAAAA&#10;AC4CAABkcnMvZTJvRG9jLnhtbFBLAQItABQABgAIAAAAIQAP1vRQ4AAAAAoBAAAPAAAAAAAAAAAA&#10;AAAAAIwEAABkcnMvZG93bnJldi54bWxQSwUGAAAAAAQABADzAAAAmQUAAAAA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W9NQIAAF8EAAAOAAAAZHJzL2Uyb0RvYy54bWysVFFv2jAQfp+0/2D5fSSwFFpEqBgV0yTU&#10;VqJVn41jk0i2z7MNCfv1OztAUbenaS/O2Xc+333fd5ndd1qRg3C+AVPS4SCnRBgOVWN2JX19WX25&#10;pcQHZiqmwIiSHoWn9/PPn2atnYoR1KAq4QgmMX7a2pLWIdhplnleC838AKww6JTgNAu4dbuscqzF&#10;7FplozwfZy24yjrgwns8feiddJ7ySyl4eJLSi0BUSbG2kFaX1m1cs/mMTXeO2brhpzLYP1ShWWPw&#10;0UuqBxYY2bvmj1S64Q48yDDgoDOQsuEi9YDdDPMP3WxqZkXqBcHx9gKT/39p+ePh2ZGmKmlBiWEa&#10;KVruWeWAVIIE0QUgRQSptX6KsRuL0aH7Bh2SfT73eBh776TT8YtdEfQj3McLxJiJcDws8sl4kqOL&#10;o29yNypuEwfZ+23rfPguQJNolNQhhQlZdlj7gJVg6DkkPmZg1SiVaFSGtCUdf73J04WLB28ogxdj&#10;D32t0QrdtkuNX/rYQnXE9hz0KvGWrxqsYc18eGYOZYFlo9TDEy5SAb4FJ4uSGtyvv53HeGQLvZS0&#10;KLOS+p975gQl6odBHu+GRRF1mTbFzWSEG3ft2V57zF4vAZU8xKGyPJkxPqizKR3oN5yIRXwVXcxw&#10;fLuk4WwuQy9+nCguFosUhEq0LKzNxvKYOqIaEX7p3pizJxqiFB7hLEg2/cBGH9vzsdgHkE2iKuLc&#10;o3qCH1WcGDxNXByT632Kev8vzH8DAAD//wMAUEsDBBQABgAIAAAAIQAX9it23gAAAAkBAAAPAAAA&#10;ZHJzL2Rvd25yZXYueG1sTI/BTsMwEETvSPyDtUjcqENEQxTiVFWkCgnBoaUXbpvYTSLsdYjdNvTr&#10;WU5w26cZzc6Uq9lZcTJTGDwpuF8kIAy1Xg/UKdi/b+5yECEiabSejIJvE2BVXV+VWGh/pq057WIn&#10;OIRCgQr6GMdCytD2xmFY+NEQawc/OYyMUyf1hGcOd1amSZJJhwPxhx5HU/em/dwdnYKXevOG2yZ1&#10;+cXWz6+H9fi1/1gqdXszr59ARDPHPzP81ufqUHGnxh9JB2GZHzLeEvngBaw/5jlzw5xmGciqlP8X&#10;VD8AAAD//wMAUEsBAi0AFAAGAAgAAAAhALaDOJL+AAAA4QEAABMAAAAAAAAAAAAAAAAAAAAAAFtD&#10;b250ZW50X1R5cGVzXS54bWxQSwECLQAUAAYACAAAACEAOP0h/9YAAACUAQAACwAAAAAAAAAAAAAA&#10;AAAvAQAAX3JlbHMvLnJlbHNQSwECLQAUAAYACAAAACEABmhVvTUCAABfBAAADgAAAAAAAAAAAAAA&#10;AAAuAgAAZHJzL2Uyb0RvYy54bWxQSwECLQAUAAYACAAAACEAF/Yrdt4AAAAJAQAADwAAAAAAAAAA&#10;AAAAAACPBAAAZHJzL2Rvd25yZXYueG1sUEsFBgAAAAAEAAQA8wAAAJoFAAAAAA==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217C2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Y3NwIAAGEEAAAOAAAAZHJzL2Uyb0RvYy54bWysVFFv2jAQfp+0/2D5fSRQKC0iVIyKaRJq&#10;K9Gpz8axSSTb59mGhP36nR1CUbenaS/O2d/5fPd9d5k/tFqRo3C+BlPQ4SCnRBgOZW32Bf3xuv5y&#10;R4kPzJRMgREFPQlPHxafP80bOxMjqECVwhEMYvyssQWtQrCzLPO8Epr5AVhhEJTgNAu4dfusdKzB&#10;6Fplozy/zRpwpXXAhfd4+tiBdJHiSyl4eJbSi0BUQTG3kFaX1l1cs8WczfaO2arm5zTYP2ShWW3w&#10;0UuoRxYYObj6j1C65g48yDDgoDOQsuYi1YDVDPMP1WwrZkWqBcnx9kKT/39h+dPxxZG6LOjNhBLD&#10;NGq0OrDSASkFCaINQBBBmhrrZ+i9tegf2q/Qotz9ucfDWH0rnY5frIsgjoSfLiRjKMLjpWE+vs8R&#10;4ohNp9PROKmQvd+2zodvAjSJRkEdipi4ZceND5gJuvYu8TED61qpJKQypCno7c0kTxcuCN5QBi/G&#10;GrpcoxXaXZtKH/V17KA8YXkOuj7xlq9rzGHDfHhhDhsD08ZmD8+4SAX4FpwtSipwv/52Hv1RL0Qp&#10;abDRCup/HpgTlKjvBpW8H46RARLSZjyZjnDjrpHdNWIOegXYy0McK8uTGf2D6k3pQL/hTCzjqwgx&#10;w/HtgobeXIWu/XGmuFgukxP2omVhY7aWx9CR1cjwa/vGnD3LEHvhCfqWZLMPanS+nR7LQwBZJ6ki&#10;zx2rZ/qxj5OC55mLg3K9T17vf4bFbwAAAP//AwBQSwMEFAAGAAgAAAAhADWwYqjgAAAACQEAAA8A&#10;AABkcnMvZG93bnJldi54bWxMj0FPwkAQhe8m/ofNmHiDbUtALN0S0oSYGD2AXLxNu0vb0J2t3QWq&#10;v97hpLc3eS9vvpetR9uJixl860hBPI1AGKqcbqlWcPjYTpYgfEDS2DkyCr6Nh3V+f5dhqt2Vduay&#10;D7XgEvIpKmhC6FMpfdUYi37qekPsHd1gMfA51FIPeOVy28kkihbSYkv8ocHeFI2pTvuzVfBabN9x&#10;VyZ2+dMVL2/HTf91+Jwr9fgwblYgghnDXxhu+IwOOTOV7kzai07BZDF74iiLZxA3P45mIEoWSTwH&#10;mWfy/4L8FwAA//8DAFBLAQItABQABgAIAAAAIQC2gziS/gAAAOEBAAATAAAAAAAAAAAAAAAAAAAA&#10;AABbQ29udGVudF9UeXBlc10ueG1sUEsBAi0AFAAGAAgAAAAhADj9If/WAAAAlAEAAAsAAAAAAAAA&#10;AAAAAAAALwEAAF9yZWxzLy5yZWxzUEsBAi0AFAAGAAgAAAAhAKTH1jc3AgAAYQQAAA4AAAAAAAAA&#10;AAAAAAAALgIAAGRycy9lMm9Eb2MueG1sUEsBAi0AFAAGAAgAAAAhADWwYqjgAAAACQEAAA8AAAAA&#10;AAAAAAAAAAAAkQQAAGRycy9kb3ducmV2LnhtbFBLBQYAAAAABAAEAPMAAACeBQAAAAA=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qeNwIAAGEEAAAOAAAAZHJzL2Uyb0RvYy54bWysVFFv2jAQfp+0/2D5fSTQFNqIUDEqpkmo&#10;rUSnPhvHJpFin2cbEvbrd3YIRd2epr04Z3/n891932X+0KmGHIV1NeiCjkcpJUJzKGu9L+iP1/WX&#10;O0qcZ7pkDWhR0JNw9GHx+dO8NbmYQAVNKSzBINrlrSlo5b3Jk8TxSijmRmCERlCCVczj1u6T0rIW&#10;o6smmaTpNGnBlsYCF87h6WMP0kWML6Xg/llKJzxpCoq5+bjauO7CmizmLN9bZqqan9Ng/5CFYrXG&#10;Ry+hHpln5GDrP0KpmltwIP2Ig0pAypqLWANWM04/VLOtmBGxFmyOM5c2uf8Xlj8dXyypy4LeZJRo&#10;ppCj1YGVFkgpiBedB4IItqk1LkfvrUF/332FDukezh0ehuo7aVX4Yl0EcWz46dJkDEU4HmbpbDpL&#10;EeKIze4n2V1kIXm/bazz3wQoEoyCWiQx9pYdN85jJug6uITHNKzrpolENpq0BZ3e3KbxwgXBG43G&#10;i6GGPtdg+W7X9aUPdeygPGF5FnqdOMPXNeawYc6/MIvCwLRR7P4ZF9kAvgVni5IK7K+/nQd/5AtR&#10;SloUWkHdzwOzgpLmu0Ym78dZFpQZN9ntbIIbe43srhF9UCtALY9xrAyPZvD3zWBKC+oNZ2IZXkWI&#10;aY5vF9QP5sr38seZ4mK5jE6oRcP8Rm8ND6FDV0OHX7s3Zs2ZhqCFJxgkyfIPbPS+PR/LgwdZR6pC&#10;n/uuntuPOo4MnmcuDMr1Pnq9/xkWvwEAAP//AwBQSwMEFAAGAAgAAAAhACKABpLhAAAACgEAAA8A&#10;AABkcnMvZG93bnJldi54bWxMj0FPwkAQhe8m/ofNmHiTbUGw1G4JaUJMjBxALtym3aFt7O7W7gLV&#10;X+940tu8Ny9vvslWo+nEhQbfOqsgnkQgyFZOt7ZWcHjfPCQgfECrsXOWFHyRh1V+e5Nhqt3V7uiy&#10;D7XgEutTVNCE0KdS+qohg37ierK8O7nBYGA51FIPeOVy08lpFC2kwdbyhQZ7KhqqPvZno+C12Gxx&#10;V05N8t0VL2+ndf95OM6Vur8b188gAo3hLwy/+IwOOTOV7my1Fx3reBlzlIdkDoIDT4uYjZKNx9kM&#10;ZJ7J/y/kPwAAAP//AwBQSwECLQAUAAYACAAAACEAtoM4kv4AAADhAQAAEwAAAAAAAAAAAAAAAAAA&#10;AAAAW0NvbnRlbnRfVHlwZXNdLnhtbFBLAQItABQABgAIAAAAIQA4/SH/1gAAAJQBAAALAAAAAAAA&#10;AAAAAAAAAC8BAABfcmVscy8ucmVsc1BLAQItABQABgAIAAAAIQCIGlqeNwIAAGEEAAAOAAAAAAAA&#10;AAAAAAAAAC4CAABkcnMvZTJvRG9jLnhtbFBLAQItABQABgAIAAAAIQAigAaS4QAAAAoBAAAPAAAA&#10;AAAAAAAAAAAAAJEEAABkcnMvZG93bnJldi54bWxQSwUGAAAAAAQABADzAAAAnw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A217C2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CE84C" w14:textId="34DDAD89" w:rsidR="00450522" w:rsidRDefault="00A217C2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NkNAIAAF8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2bBh+f59hCdcLxHHQq8ZavauxhzXx4YQ5lgW2j1MMzHlIB1oLeomQP7tff/DEft4VRShqU&#10;WUn9zwNzghL13eAe74fjcdRluoxvpyO8uOvI9jpiDnoJqGTcFXaXzJgf1NmUDvQbvohFrIohZjjW&#10;Lmk4m8vQiR9fFBeLRUpCJVoW1mZjeYSOVEaGX9s35my/hiiFJzgLkhUfttHldvtYHALIOq0q8tyx&#10;2tOPKk7L7l9cfCbX95T1/r8w/w0AAP//AwBQSwMEFAAGAAgAAAAhAKZYltngAAAACgEAAA8AAABk&#10;cnMvZG93bnJldi54bWxMj8FOwzAQRO9I/IO1SNyoQzBtCXGqKlKFhODQ0gu3TewmEfE6xG4b+HqW&#10;Exxn52l2Jl9NrhcnO4bOk4bbWQLCUu1NR42G/dvmZgkiRCSDvSer4csGWBWXFzlmxp9pa0+72AgO&#10;oZChhjbGIZMy1K11GGZ+sMTewY8OI8uxkWbEM4e7XqZJMpcOO+IPLQ62bG39sTs6Dc/l5hW3VeqW&#10;33359HJYD5/793utr6+m9SOIaKf4B8Nvfa4OBXeq/JFMED3ru1QxqkGpFAQDi4XiQ8WOepiDLHL5&#10;f0LxAwAA//8DAFBLAQItABQABgAIAAAAIQC2gziS/gAAAOEBAAATAAAAAAAAAAAAAAAAAAAAAABb&#10;Q29udGVudF9UeXBlc10ueG1sUEsBAi0AFAAGAAgAAAAhADj9If/WAAAAlAEAAAsAAAAAAAAAAAAA&#10;AAAALwEAAF9yZWxzLy5yZWxzUEsBAi0AFAAGAAgAAAAhAOGeA2Q0AgAAXwQAAA4AAAAAAAAAAAAA&#10;AAAALgIAAGRycy9lMm9Eb2MueG1sUEsBAi0AFAAGAAgAAAAhAKZYltngAAAACgEAAA8AAAAAAAAA&#10;AAAAAAAAjgQAAGRycy9kb3ducmV2LnhtbFBLBQYAAAAABAAEAPMAAACbBQAAAAA=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217C2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EF111" w14:textId="1014577E" w:rsidR="00450522" w:rsidRDefault="00A217C2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3341D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86B00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D69DB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45A3A"/>
    <w:rsid w:val="007A2052"/>
    <w:rsid w:val="007F26E4"/>
    <w:rsid w:val="00850C45"/>
    <w:rsid w:val="008B4B63"/>
    <w:rsid w:val="008B72D2"/>
    <w:rsid w:val="00975021"/>
    <w:rsid w:val="0099430F"/>
    <w:rsid w:val="009C5FE0"/>
    <w:rsid w:val="00A217C2"/>
    <w:rsid w:val="00A56DB9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6078B"/>
    <w:rsid w:val="00DB1C1F"/>
    <w:rsid w:val="00DB7F63"/>
    <w:rsid w:val="00DE0280"/>
    <w:rsid w:val="00DF39FA"/>
    <w:rsid w:val="00EA6BF5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2A3F50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2A3F50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B03"/>
    <w:rsid w:val="00195C29"/>
    <w:rsid w:val="002A3F50"/>
    <w:rsid w:val="0046297F"/>
    <w:rsid w:val="00750E30"/>
    <w:rsid w:val="00903B03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7AC73-C900-459F-A175-A90E73109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2303</Words>
  <Characters>12669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topmanturron@gmail.com</cp:lastModifiedBy>
  <cp:revision>4</cp:revision>
  <cp:lastPrinted>2020-06-18T16:12:00Z</cp:lastPrinted>
  <dcterms:created xsi:type="dcterms:W3CDTF">2023-10-25T15:50:00Z</dcterms:created>
  <dcterms:modified xsi:type="dcterms:W3CDTF">2023-10-25T17:57:00Z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