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6EB8D204" w:rsidR="004C1975" w:rsidRDefault="008A2D0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2318C">
              <w:rPr>
                <w:rFonts w:cstheme="minorHAnsi"/>
                <w:b/>
                <w:szCs w:val="16"/>
              </w:rPr>
              <w:t>Empresa y Diseño de Modelos de Negocio (2ºBach modalidad HHCCSS)</w:t>
            </w:r>
            <w:bookmarkStart w:id="1" w:name="_GoBack"/>
            <w:bookmarkEnd w:id="1"/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0E6FA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C9945C7" w14:textId="77777777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0E6FA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9B21DF9" w14:textId="6413FCB1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0E6FA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41363EF" w14:textId="77777777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2ED7B3A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C57BA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C57BA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C57BA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C57BA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C57BA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C57BA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C57BA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C57BA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C57BA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C57BA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C57BA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C57BA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C57BA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C57BA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C57BA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C57BA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C57BA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C57BA" w14:paraId="1011F311" w14:textId="77777777" w:rsidTr="00DC57BA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EA2A148" w14:textId="77777777" w:rsidR="00DC57BA" w:rsidRDefault="00DC57BA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0E6FA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0E6FA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0E6FA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0E6FA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C57BA" w:rsidRPr="007C1584" w14:paraId="5D928176" w14:textId="77777777" w:rsidTr="00DC57BA">
        <w:tc>
          <w:tcPr>
            <w:tcW w:w="915" w:type="dxa"/>
            <w:shd w:val="clear" w:color="auto" w:fill="D6E3BC" w:themeFill="accent3" w:themeFillTint="66"/>
          </w:tcPr>
          <w:p w14:paraId="5DD38F6E" w14:textId="77777777" w:rsidR="00DC57BA" w:rsidRDefault="00DC57BA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18325278" w14:textId="77777777" w:rsidR="00DC57BA" w:rsidRDefault="00DC57BA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0E6FA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24D59" w14:paraId="1BFE725A" w14:textId="77777777" w:rsidTr="009F7592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hideMark/>
          </w:tcPr>
          <w:p w14:paraId="75A02DAF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05994C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hideMark/>
          </w:tcPr>
          <w:p w14:paraId="7AD6C2DC" w14:textId="3D4A840E" w:rsidR="00324D59" w:rsidRDefault="008A2D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D2318C">
              <w:rPr>
                <w:rFonts w:cstheme="minorHAnsi"/>
                <w:b/>
                <w:szCs w:val="16"/>
              </w:rPr>
              <w:t>Empresa y Diseño de Modelos de Negocio (2ºBach modalidad HHCCSS)</w:t>
            </w:r>
          </w:p>
        </w:tc>
      </w:tr>
      <w:tr w:rsidR="00324D59" w14:paraId="49758156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A710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B96C56A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2203A9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24D59" w14:paraId="2CEC87D3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9416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F3A5" w14:textId="77777777" w:rsidR="00324D59" w:rsidRDefault="00324D59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25FF11C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5B195D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8CF1F32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A2D02" w14:paraId="0BA3D3CE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53953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9236825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E5F19A7" w14:textId="08F50D7D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1.1. Comprender la importancia de la actividad empresarial y el emprendimiento dentro de la economía actual, reconociendo el poder de transformación que ejercen en la sociedad y reflexionando sobre el valor, la innovación y la digitalización.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374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167D6B7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0804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7A4E30D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0161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BA748E1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2C87CAB5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4876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014740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7172BAD" w14:textId="47EACA3F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1.2. Analizar el papel de la I+D+I en el desarrollo social y empresarial, identificando nuevas tendencias y tecnologías que tienen un alto impacto en la economía.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352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EF38C59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475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5C1FF3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143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942A384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6AC2573B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368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784DBB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524ADFD1" w14:textId="4592CEEC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2.1. Valorar la capacidad de adaptación ágil, responsable y sostenible de las empresas a los cambios del entorno genérico y a las exigencias del mercado, investigando el entorno económico y social y su influencia en la actividad empresarial.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9031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D792986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97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3AAFED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6157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7C046C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6442E761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037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C9974E3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6625FC02" w14:textId="5A60D898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2.2. Conocer los distintos tipos de empresa, sus elementos y funciones, así como las formas jurídicas que adoptan, relacionando con cada una de ellas las responsabilidades legales de sus propietarios y gestores y las exigencias de capital.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9698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A41C6DF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114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877334D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7254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F7E616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57265F84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0246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B36B26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F2274C1" w14:textId="63280F6A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2.3. Identificar y analizar las características del entorno competitivo o específico en el que la empresa desarrolla su actividad, analizando su cadena de valor y sus ventajas competitivas, explicando, a partir de ellas, las distintas estrategias y decisiones adoptadas y las posibles implicaciones sociales y medioambientales de su actividad.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326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7E61C4D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3137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1D8B07C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445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F737D8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459D5CAA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43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62B3A12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35FACB0" w14:textId="5A20F6A9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3.1. Proponer un modelo de negocio o de gestión diferenciado que permita dar respuesta a las necesidades de los usuarios, generar valor y contribuir al bienestar económico y social actual, comparando distintos modelos y utilizando estrategias y herramientas de diseño creativo.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034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70C85C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1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C344F7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117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339A5E0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722D3A8A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613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0F8BAE0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260A67" w14:textId="4ABEB951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3.2. Analizar las características organizativas y funcionales de la empresa, analizando, a partir de ellas, las decisiones de planificación, organización, gestión, control y optimización de actividades de todas sus áreas funcionales, recursos, y asociaciones clave de un modelo de negocio innovador.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923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69E1E4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819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0BC4D1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41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68A495D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2ECA3B37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697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2BC475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461C8DF3" w14:textId="2D1E971C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3.3. Analizar y tomar decisiones sobre los procesos productivos desde la perspectiva de la eficiencia y la productividad, definiendo el soporte necesario para hacer realidad el modelo de negocio, comprendiendo la relación entre los ingresos y los costes, el proceso de obtención del beneficio y del umbral de rentabilidad de la empresa y las decisiones de producción o compra.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296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7E8E20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91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1F3C37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1361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355D49C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46DB8C3E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8578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F4E7EF4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69258B" w14:textId="22F9561A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3.4. Analizar las características del mercado y explicar, de acuerdo con ellas, la propuesta de valor, canales, relaciones con clientes y otras variables del marketing mix, así como las fuentes de ingresos de un modelo de negocio innovador.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144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D2033C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1443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D30869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9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F68867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3E071214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2691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FA00289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688E34B5" w14:textId="1C7CBCBA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4.1. Gestionar eficazmente la información y facilitar el proceso de toma de decisiones a partir de la información obtenida tanto en el ámbito interno como externo de la empresa, aplicando estrategias y nuevas fórmulas comunicativas.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288F62C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300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58B779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43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5836D5B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1FAAC3D5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6275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04D50D3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22740A" w14:textId="381A385E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4.2. Seleccionar estrategias de comunicación aplicadas al mundo empresarial, utilizando nuevas fórmulas comunicativas que faciliten la gestión eficaz de la información y la transmisión de la misma a otros.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05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1CA5EC0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749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BA1D1A8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983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F4CEB4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0A6AF5D8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3591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278031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076DD263" w14:textId="2232D44B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4.3. Exponer el proyecto de modelo de negocio llevado a cabo, utilizando las herramientas necesarias que permitan despertar el interés y cautivar a los demás con la propuesta de valor presentada.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78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B2CD9BD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03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A9DCDD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342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98ABC69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2846C2CA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5742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4660FF3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1A7EA4C3" w14:textId="0F0F160D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5.1. Validar la propuesta de modelo de negocio diseñado dentro de un contexto andaluz determinado, definiéndolo a partir de las tendencias clave del momento, la situación macroeconómica, el mercado y la competencia, comprendiendo todo el proceso llevado a cabo y aplicando técnicas de estudio previsional y herramientas de análisis empresarial.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946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838B42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053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C822237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630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677D83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18601BAE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239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DAB7BB3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6B56455" w14:textId="7E37B224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5.2. Determinar previsionalmente la estructura de ingresos y costes, calculando su beneficio y umbral de rentabilidad, a partir del modelo de negocio planteado.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19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D6F6B5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167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CC351E5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094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C29BDB8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03E70F7E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3156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12A1FA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7DCBD66" w14:textId="31F48E63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5.3. Elaborar un plan de negocio básico sobre un escenario simulado concreto, justificando las decisiones tomadas mediante la aplicación de criterios estáticos y dinámicos de selección de inversiones y otros argumentos fundamentados con criterios económicos.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57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5ADA21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195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6F095E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282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C72BC5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A2D02" w14:paraId="6699839E" w14:textId="77777777" w:rsidTr="00E667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0542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24A0FF7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E536399" w14:textId="468F72B5" w:rsidR="008A2D02" w:rsidRDefault="008A2D02" w:rsidP="008A2D0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5.4. Analizar y explicar la situación económico financiera, a partir de la información recogida tanto en el balance como en la cuenta de pérdidas y ganancias, describiendo las relaciones entre sus masas patrimoniales mediante el fondo de maniobra y ratios, evaluando sus rentabilidades económica y financiera e indicando las posibles soluciones a los desequilibrios encontrados.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548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020E1DC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482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85A9BC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9344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CD71F4" w14:textId="77777777" w:rsidR="008A2D02" w:rsidRDefault="008A2D02" w:rsidP="008A2D0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4E32011" w14:textId="77777777" w:rsidR="00D82387" w:rsidRPr="00D82387" w:rsidRDefault="00D82387" w:rsidP="00D82387">
      <w:pPr>
        <w:spacing w:line="360" w:lineRule="auto"/>
        <w:ind w:left="36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7BADD64C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lastRenderedPageBreak/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ED04FAA" w14:textId="77777777" w:rsidR="00D82387" w:rsidRDefault="00D8238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2E742FC5" w14:textId="77777777" w:rsidR="00D82387" w:rsidRDefault="00D8238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lastRenderedPageBreak/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D7305A" w14:textId="1E66BA79" w:rsidR="00D82387" w:rsidRDefault="00D8238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C7C43" w14:textId="77777777" w:rsidR="00D82387" w:rsidRPr="0060453C" w:rsidRDefault="00D8238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6573304F" w14:textId="469D7323" w:rsidR="004C1975" w:rsidRDefault="004C1975" w:rsidP="00DC57BA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3536B3A2" w14:textId="0E961124" w:rsidR="00D82387" w:rsidRDefault="00D8238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E1C49E7" w14:textId="77777777" w:rsidR="00D82387" w:rsidRDefault="00D8238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7DBCD369" w:rsidR="004C1975" w:rsidRDefault="004C1975" w:rsidP="00DC57B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r w:rsidR="00DC57BA">
        <w:rPr>
          <w:rFonts w:ascii="Century Gothic" w:hAnsi="Century Gothic" w:cs="Century Gothic"/>
          <w:color w:val="000000"/>
          <w:lang w:val="es-ES"/>
        </w:rPr>
        <w:t>o</w:t>
      </w:r>
      <w:bookmarkEnd w:id="0"/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B3C7B6" w14:textId="77777777" w:rsidR="000E6FA5" w:rsidRDefault="000E6FA5" w:rsidP="007F26E4">
      <w:r>
        <w:separator/>
      </w:r>
    </w:p>
  </w:endnote>
  <w:endnote w:type="continuationSeparator" w:id="0">
    <w:p w14:paraId="3896EB86" w14:textId="77777777" w:rsidR="000E6FA5" w:rsidRDefault="000E6FA5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D02" w:rsidRPr="008A2D02">
          <w:rPr>
            <w:noProof/>
            <w:lang w:val="es-ES"/>
          </w:rPr>
          <w:t>3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F0F35" w14:textId="77777777" w:rsidR="000E6FA5" w:rsidRDefault="000E6FA5" w:rsidP="007F26E4">
      <w:r>
        <w:separator/>
      </w:r>
    </w:p>
  </w:footnote>
  <w:footnote w:type="continuationSeparator" w:id="0">
    <w:p w14:paraId="20FC626D" w14:textId="77777777" w:rsidR="000E6FA5" w:rsidRDefault="000E6FA5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37304" w14:textId="77777777" w:rsidR="0074332D" w:rsidRDefault="000E6FA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E6FA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0E6FA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CE84C" w14:textId="34DDAD89" w:rsidR="00450522" w:rsidRDefault="000E6FA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E6FA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EF111" w14:textId="1014577E" w:rsidR="00450522" w:rsidRDefault="000E6FA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6B2"/>
    <w:rsid w:val="00061D5A"/>
    <w:rsid w:val="000A73A2"/>
    <w:rsid w:val="000E6FA5"/>
    <w:rsid w:val="00111CAF"/>
    <w:rsid w:val="00123465"/>
    <w:rsid w:val="0013697D"/>
    <w:rsid w:val="00141CBD"/>
    <w:rsid w:val="00160016"/>
    <w:rsid w:val="00175AAF"/>
    <w:rsid w:val="00202B8D"/>
    <w:rsid w:val="00212F21"/>
    <w:rsid w:val="00254BDB"/>
    <w:rsid w:val="002B0E3D"/>
    <w:rsid w:val="002D7CA8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02E1A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A2D02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82387"/>
    <w:rsid w:val="00D92995"/>
    <w:rsid w:val="00DB1C1F"/>
    <w:rsid w:val="00DC57BA"/>
    <w:rsid w:val="00DF39FA"/>
    <w:rsid w:val="00ED43C6"/>
    <w:rsid w:val="00ED4837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394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394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0F0547"/>
    <w:rsid w:val="00195C29"/>
    <w:rsid w:val="00502652"/>
    <w:rsid w:val="00903B03"/>
    <w:rsid w:val="00BC3941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667D2-48DB-4000-A1F5-8B0FEF723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2007</Words>
  <Characters>11040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Cuenta Microsoft</cp:lastModifiedBy>
  <cp:revision>4</cp:revision>
  <cp:lastPrinted>2020-06-18T16:12:00Z</cp:lastPrinted>
  <dcterms:created xsi:type="dcterms:W3CDTF">2022-11-14T11:36:00Z</dcterms:created>
  <dcterms:modified xsi:type="dcterms:W3CDTF">2023-10-18T19:51:00Z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